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3DA8C" w14:textId="7B442FAE" w:rsidR="00165B5B" w:rsidRDefault="00165B5B" w:rsidP="004D7146">
      <w:pPr>
        <w:spacing w:after="0" w:line="240" w:lineRule="auto"/>
        <w:rPr>
          <w:rFonts w:ascii="Times New Roman" w:hAnsi="Times New Roman" w:cs="Times New Roman"/>
          <w:b/>
          <w:bCs/>
          <w:sz w:val="24"/>
          <w:szCs w:val="24"/>
          <w:lang w:val="en-US"/>
        </w:rPr>
      </w:pPr>
      <w:r w:rsidRPr="00165B5B">
        <w:rPr>
          <w:rFonts w:ascii="Times New Roman" w:hAnsi="Times New Roman" w:cs="Times New Roman"/>
          <w:b/>
          <w:bCs/>
          <w:sz w:val="24"/>
          <w:szCs w:val="24"/>
          <w:lang w:val="en-US"/>
        </w:rPr>
        <w:t>Text regarding the ADRe Profile a</w:t>
      </w:r>
      <w:r>
        <w:rPr>
          <w:rFonts w:ascii="Times New Roman" w:hAnsi="Times New Roman" w:cs="Times New Roman"/>
          <w:b/>
          <w:bCs/>
          <w:sz w:val="24"/>
          <w:szCs w:val="24"/>
          <w:lang w:val="en-US"/>
        </w:rPr>
        <w:t>t Molde University College</w:t>
      </w:r>
    </w:p>
    <w:p w14:paraId="5B6377B8" w14:textId="77777777" w:rsidR="00165B5B" w:rsidRDefault="00165B5B" w:rsidP="004D7146">
      <w:pPr>
        <w:spacing w:after="0" w:line="240" w:lineRule="auto"/>
        <w:rPr>
          <w:rFonts w:ascii="Times New Roman" w:hAnsi="Times New Roman" w:cs="Times New Roman"/>
          <w:b/>
          <w:bCs/>
          <w:sz w:val="24"/>
          <w:szCs w:val="24"/>
          <w:lang w:val="en-US"/>
        </w:rPr>
      </w:pPr>
    </w:p>
    <w:p w14:paraId="73EB3E0F" w14:textId="70A6D077" w:rsidR="00165B5B" w:rsidRPr="0019731A" w:rsidRDefault="00165B5B" w:rsidP="004D7146">
      <w:pPr>
        <w:spacing w:after="0" w:line="240" w:lineRule="auto"/>
        <w:rPr>
          <w:rFonts w:ascii="Times New Roman" w:hAnsi="Times New Roman" w:cs="Times New Roman"/>
          <w:b/>
          <w:bCs/>
          <w:sz w:val="24"/>
          <w:szCs w:val="24"/>
          <w:lang w:val="en-US"/>
        </w:rPr>
      </w:pPr>
      <w:r w:rsidRPr="0019731A">
        <w:rPr>
          <w:rFonts w:ascii="Times New Roman" w:hAnsi="Times New Roman" w:cs="Times New Roman"/>
          <w:b/>
          <w:bCs/>
          <w:sz w:val="24"/>
          <w:szCs w:val="24"/>
          <w:lang w:val="en-US"/>
        </w:rPr>
        <w:t>The nurse-led Norwegian Adverse Drug Reaction (ADRe) Profile in home care service</w:t>
      </w:r>
    </w:p>
    <w:p w14:paraId="50590906" w14:textId="77777777" w:rsidR="00165B5B" w:rsidRPr="0019731A" w:rsidRDefault="00165B5B" w:rsidP="004D7146">
      <w:pPr>
        <w:spacing w:after="0" w:line="240" w:lineRule="auto"/>
        <w:rPr>
          <w:rFonts w:ascii="Times New Roman" w:hAnsi="Times New Roman" w:cs="Times New Roman"/>
          <w:sz w:val="24"/>
          <w:szCs w:val="24"/>
          <w:lang w:val="en-US"/>
        </w:rPr>
      </w:pPr>
    </w:p>
    <w:p w14:paraId="66786AF7" w14:textId="42139BD4" w:rsidR="00F928B0" w:rsidRDefault="004D7146" w:rsidP="004D714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Project leader: Johanne Alteren</w:t>
      </w:r>
    </w:p>
    <w:p w14:paraId="28D77B99" w14:textId="77777777" w:rsidR="004D7146" w:rsidRDefault="004D7146" w:rsidP="004D7146">
      <w:pPr>
        <w:spacing w:after="0" w:line="240" w:lineRule="auto"/>
        <w:rPr>
          <w:rFonts w:ascii="Times New Roman" w:hAnsi="Times New Roman" w:cs="Times New Roman"/>
          <w:sz w:val="24"/>
          <w:szCs w:val="24"/>
          <w:lang w:val="en-US"/>
        </w:rPr>
      </w:pPr>
    </w:p>
    <w:p w14:paraId="193AA147" w14:textId="299692D2" w:rsidR="004D7146" w:rsidRDefault="004D7146" w:rsidP="004D714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Funding: Molde University College (NOK 123.000)</w:t>
      </w:r>
    </w:p>
    <w:p w14:paraId="31A7EA4A" w14:textId="77777777" w:rsidR="004D7146" w:rsidRDefault="004D7146" w:rsidP="004D7146">
      <w:pPr>
        <w:spacing w:after="0" w:line="240" w:lineRule="auto"/>
        <w:rPr>
          <w:rFonts w:ascii="Times New Roman" w:hAnsi="Times New Roman" w:cs="Times New Roman"/>
          <w:sz w:val="24"/>
          <w:szCs w:val="24"/>
          <w:lang w:val="en-US"/>
        </w:rPr>
      </w:pPr>
    </w:p>
    <w:p w14:paraId="07BEAA53" w14:textId="1F6F4759" w:rsidR="005029F7" w:rsidRPr="00100E05" w:rsidRDefault="001F19D3" w:rsidP="005029F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Partners: </w:t>
      </w:r>
      <w:r w:rsidR="00F924CB">
        <w:rPr>
          <w:rFonts w:ascii="Times New Roman" w:hAnsi="Times New Roman" w:cs="Times New Roman"/>
          <w:sz w:val="24"/>
          <w:szCs w:val="24"/>
          <w:lang w:val="en-US"/>
        </w:rPr>
        <w:t>Molde University College</w:t>
      </w:r>
      <w:r w:rsidR="00FD3644">
        <w:rPr>
          <w:rFonts w:ascii="Times New Roman" w:hAnsi="Times New Roman" w:cs="Times New Roman"/>
          <w:sz w:val="24"/>
          <w:szCs w:val="24"/>
          <w:lang w:val="en-US"/>
        </w:rPr>
        <w:t xml:space="preserve"> </w:t>
      </w:r>
      <w:hyperlink r:id="rId4" w:history="1">
        <w:r w:rsidR="00FD3644" w:rsidRPr="005C3AA0">
          <w:rPr>
            <w:rStyle w:val="Hyperlink"/>
            <w:rFonts w:ascii="Times New Roman" w:hAnsi="Times New Roman" w:cs="Times New Roman"/>
            <w:sz w:val="24"/>
            <w:szCs w:val="24"/>
            <w:lang w:val="en-US"/>
          </w:rPr>
          <w:t>https://www.himolde.no/english/</w:t>
        </w:r>
      </w:hyperlink>
      <w:r w:rsidR="00F924CB">
        <w:rPr>
          <w:rFonts w:ascii="Times New Roman" w:hAnsi="Times New Roman" w:cs="Times New Roman"/>
          <w:sz w:val="24"/>
          <w:szCs w:val="24"/>
          <w:lang w:val="en-US"/>
        </w:rPr>
        <w:t xml:space="preserve">, </w:t>
      </w:r>
      <w:r>
        <w:rPr>
          <w:rFonts w:ascii="Times New Roman" w:hAnsi="Times New Roman" w:cs="Times New Roman"/>
          <w:sz w:val="24"/>
          <w:szCs w:val="24"/>
          <w:lang w:val="en-US"/>
        </w:rPr>
        <w:t>Swansea University Wales, UK</w:t>
      </w:r>
      <w:r w:rsidR="005029F7">
        <w:rPr>
          <w:rFonts w:ascii="Times New Roman" w:hAnsi="Times New Roman" w:cs="Times New Roman"/>
          <w:sz w:val="24"/>
          <w:szCs w:val="24"/>
          <w:lang w:val="en-US"/>
        </w:rPr>
        <w:t xml:space="preserve"> </w:t>
      </w:r>
      <w:hyperlink r:id="rId5" w:history="1">
        <w:r w:rsidR="005029F7" w:rsidRPr="00AE75EB">
          <w:rPr>
            <w:rStyle w:val="Hyperlink"/>
            <w:rFonts w:ascii="Times New Roman" w:hAnsi="Times New Roman" w:cs="Times New Roman"/>
            <w:sz w:val="24"/>
            <w:szCs w:val="24"/>
            <w:lang w:val="en-US"/>
          </w:rPr>
          <w:t>ADRe – The Adverse Drug Reaction Profile - Swansea University</w:t>
        </w:r>
      </w:hyperlink>
      <w:r w:rsidR="00100E05">
        <w:rPr>
          <w:rStyle w:val="Hyperlink"/>
          <w:rFonts w:ascii="Times New Roman" w:hAnsi="Times New Roman" w:cs="Times New Roman"/>
          <w:sz w:val="24"/>
          <w:szCs w:val="24"/>
          <w:lang w:val="en-US"/>
        </w:rPr>
        <w:t xml:space="preserve">, </w:t>
      </w:r>
      <w:r w:rsidR="00100E05">
        <w:rPr>
          <w:rStyle w:val="Hyperlink"/>
          <w:rFonts w:ascii="Times New Roman" w:hAnsi="Times New Roman" w:cs="Times New Roman"/>
          <w:color w:val="auto"/>
          <w:sz w:val="24"/>
          <w:szCs w:val="24"/>
          <w:u w:val="none"/>
          <w:lang w:val="en-US"/>
        </w:rPr>
        <w:t>Norwegian Municipalities</w:t>
      </w:r>
    </w:p>
    <w:p w14:paraId="250E05D7" w14:textId="77777777" w:rsidR="00950DD6" w:rsidRDefault="00950DD6" w:rsidP="004D7146">
      <w:pPr>
        <w:spacing w:after="0" w:line="240" w:lineRule="auto"/>
        <w:rPr>
          <w:rFonts w:ascii="Times New Roman" w:hAnsi="Times New Roman" w:cs="Times New Roman"/>
          <w:sz w:val="24"/>
          <w:szCs w:val="24"/>
          <w:lang w:val="en-US"/>
        </w:rPr>
      </w:pPr>
    </w:p>
    <w:p w14:paraId="6C96A240" w14:textId="77777777" w:rsidR="00950DD6" w:rsidRDefault="00950DD6" w:rsidP="004D714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Aim:</w:t>
      </w:r>
    </w:p>
    <w:p w14:paraId="58C54144" w14:textId="2F2C013D" w:rsidR="00BF36B7" w:rsidRPr="00AE75EB" w:rsidRDefault="0019731A" w:rsidP="004D7146">
      <w:pPr>
        <w:spacing w:after="0" w:line="240" w:lineRule="auto"/>
        <w:rPr>
          <w:rFonts w:ascii="Times New Roman" w:hAnsi="Times New Roman" w:cs="Times New Roman"/>
          <w:color w:val="FF0000"/>
          <w:sz w:val="24"/>
          <w:szCs w:val="24"/>
          <w:lang w:val="en-US"/>
        </w:rPr>
      </w:pPr>
      <w:r w:rsidRPr="00BF36B7">
        <w:rPr>
          <w:rFonts w:ascii="Times New Roman" w:hAnsi="Times New Roman" w:cs="Times New Roman"/>
          <w:sz w:val="24"/>
          <w:szCs w:val="24"/>
          <w:lang w:val="en-US"/>
        </w:rPr>
        <w:t>The</w:t>
      </w:r>
      <w:r w:rsidR="00950DD6">
        <w:rPr>
          <w:rFonts w:ascii="Times New Roman" w:hAnsi="Times New Roman" w:cs="Times New Roman"/>
          <w:sz w:val="24"/>
          <w:szCs w:val="24"/>
          <w:lang w:val="en-US"/>
        </w:rPr>
        <w:t xml:space="preserve"> aim</w:t>
      </w:r>
      <w:r w:rsidRPr="00BF36B7">
        <w:rPr>
          <w:rFonts w:ascii="Times New Roman" w:hAnsi="Times New Roman" w:cs="Times New Roman"/>
          <w:sz w:val="24"/>
          <w:szCs w:val="24"/>
          <w:lang w:val="en-US"/>
        </w:rPr>
        <w:t xml:space="preserve"> of the project is to develop and evaluate </w:t>
      </w:r>
      <w:r w:rsidR="00AC6BE5" w:rsidRPr="00BF36B7">
        <w:rPr>
          <w:rFonts w:ascii="Times New Roman" w:hAnsi="Times New Roman" w:cs="Times New Roman"/>
          <w:sz w:val="24"/>
          <w:szCs w:val="24"/>
          <w:lang w:val="en-US"/>
        </w:rPr>
        <w:t>the</w:t>
      </w:r>
      <w:r w:rsidRPr="00BF36B7">
        <w:rPr>
          <w:rFonts w:ascii="Times New Roman" w:hAnsi="Times New Roman" w:cs="Times New Roman"/>
          <w:sz w:val="24"/>
          <w:szCs w:val="24"/>
          <w:lang w:val="en-US"/>
        </w:rPr>
        <w:t xml:space="preserve"> nurse-led screening tool to map the patient's medication use and side effects of these.</w:t>
      </w:r>
      <w:r w:rsidR="00C61390">
        <w:rPr>
          <w:rFonts w:ascii="Times New Roman" w:hAnsi="Times New Roman" w:cs="Times New Roman"/>
          <w:sz w:val="24"/>
          <w:szCs w:val="24"/>
          <w:lang w:val="en-US"/>
        </w:rPr>
        <w:t xml:space="preserve"> Further, we aim</w:t>
      </w:r>
      <w:r w:rsidR="00EE3E1B">
        <w:rPr>
          <w:rFonts w:ascii="Times New Roman" w:hAnsi="Times New Roman" w:cs="Times New Roman"/>
          <w:sz w:val="24"/>
          <w:szCs w:val="24"/>
          <w:lang w:val="en-US"/>
        </w:rPr>
        <w:t xml:space="preserve"> to develop a digital application in Norwegian </w:t>
      </w:r>
      <w:r w:rsidR="00EE3E1B" w:rsidRPr="00AE75EB">
        <w:rPr>
          <w:rFonts w:ascii="Times New Roman" w:hAnsi="Times New Roman" w:cs="Times New Roman"/>
          <w:sz w:val="24"/>
          <w:szCs w:val="24"/>
          <w:lang w:val="en-GB"/>
        </w:rPr>
        <w:t xml:space="preserve">towards implementing the ADRe Profile in routine practice in Norway. </w:t>
      </w:r>
      <w:r w:rsidRPr="00BF36B7">
        <w:rPr>
          <w:rFonts w:ascii="Times New Roman" w:hAnsi="Times New Roman" w:cs="Times New Roman"/>
          <w:sz w:val="24"/>
          <w:szCs w:val="24"/>
          <w:lang w:val="en-US"/>
        </w:rPr>
        <w:t>The ADRe profile will form the basis for nursing interventions and interdisciplinary cooperation regarding the patient's health.</w:t>
      </w:r>
      <w:r w:rsidR="00AC6BE5" w:rsidRPr="00BF36B7">
        <w:rPr>
          <w:rFonts w:ascii="Times New Roman" w:hAnsi="Times New Roman" w:cs="Times New Roman"/>
          <w:sz w:val="24"/>
          <w:szCs w:val="24"/>
          <w:lang w:val="en-US"/>
        </w:rPr>
        <w:t xml:space="preserve"> </w:t>
      </w:r>
    </w:p>
    <w:p w14:paraId="4D708A8D" w14:textId="77777777" w:rsidR="00AE75EB" w:rsidRDefault="00AE75EB" w:rsidP="00101C93">
      <w:pPr>
        <w:spacing w:after="0" w:line="240" w:lineRule="auto"/>
        <w:rPr>
          <w:rFonts w:ascii="Times New Roman" w:hAnsi="Times New Roman" w:cs="Times New Roman"/>
          <w:sz w:val="24"/>
          <w:szCs w:val="24"/>
          <w:lang w:val="en-US"/>
        </w:rPr>
      </w:pPr>
    </w:p>
    <w:p w14:paraId="2EC31646" w14:textId="7A61BCA8" w:rsidR="00386B74" w:rsidRPr="00AE75EB" w:rsidRDefault="00386B74" w:rsidP="00101C9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Description</w:t>
      </w:r>
      <w:r w:rsidR="00950DD6">
        <w:rPr>
          <w:rFonts w:ascii="Times New Roman" w:hAnsi="Times New Roman" w:cs="Times New Roman"/>
          <w:sz w:val="24"/>
          <w:szCs w:val="24"/>
          <w:lang w:val="en-US"/>
        </w:rPr>
        <w:t>:</w:t>
      </w:r>
    </w:p>
    <w:p w14:paraId="16A1F629" w14:textId="1585599D" w:rsidR="00F75E68" w:rsidRDefault="00AE75EB" w:rsidP="0011191E">
      <w:pPr>
        <w:spacing w:after="0" w:line="240" w:lineRule="auto"/>
        <w:rPr>
          <w:rFonts w:ascii="Times New Roman" w:hAnsi="Times New Roman" w:cs="Times New Roman"/>
          <w:sz w:val="24"/>
          <w:szCs w:val="24"/>
          <w:lang w:val="en-GB"/>
        </w:rPr>
      </w:pPr>
      <w:r w:rsidRPr="00AE75EB">
        <w:rPr>
          <w:rFonts w:ascii="Times New Roman" w:hAnsi="Times New Roman" w:cs="Times New Roman"/>
          <w:sz w:val="24"/>
          <w:szCs w:val="24"/>
          <w:lang w:val="en-GB"/>
        </w:rPr>
        <w:t>Researchers at Molde University College have, in cooperation with nurses, pharmacists, and doctors, translated the ADRe Profile to Norwegian</w:t>
      </w:r>
      <w:r w:rsidR="00A23A80">
        <w:rPr>
          <w:rFonts w:ascii="Times New Roman" w:hAnsi="Times New Roman" w:cs="Times New Roman"/>
          <w:sz w:val="24"/>
          <w:szCs w:val="24"/>
          <w:lang w:val="en-GB"/>
        </w:rPr>
        <w:t>,</w:t>
      </w:r>
      <w:r w:rsidRPr="00AE75EB">
        <w:rPr>
          <w:rFonts w:ascii="Times New Roman" w:hAnsi="Times New Roman" w:cs="Times New Roman"/>
          <w:sz w:val="24"/>
          <w:szCs w:val="24"/>
          <w:lang w:val="en-GB"/>
        </w:rPr>
        <w:t xml:space="preserve"> follow</w:t>
      </w:r>
      <w:r w:rsidR="00A23A80">
        <w:rPr>
          <w:rFonts w:ascii="Times New Roman" w:hAnsi="Times New Roman" w:cs="Times New Roman"/>
          <w:sz w:val="24"/>
          <w:szCs w:val="24"/>
          <w:lang w:val="en-GB"/>
        </w:rPr>
        <w:t>ing</w:t>
      </w:r>
      <w:r w:rsidRPr="00AE75EB">
        <w:rPr>
          <w:rFonts w:ascii="Times New Roman" w:hAnsi="Times New Roman" w:cs="Times New Roman"/>
          <w:sz w:val="24"/>
          <w:szCs w:val="24"/>
          <w:lang w:val="en-GB"/>
        </w:rPr>
        <w:t xml:space="preserve"> the Delphie Technique (translation and back translation). Now, we are finishing the translation process and are developing a paper-based prototype for the Norwegian ADRe Profile in homecare service in cooperation with nurses in a municipality and a design and web agency. We now aim to understand what is needed to implement the ADRe Profile in routine practice in Norway and explore future directions. </w:t>
      </w:r>
    </w:p>
    <w:p w14:paraId="0211D047" w14:textId="77777777" w:rsidR="00127A51" w:rsidRDefault="00127A51" w:rsidP="0011191E">
      <w:pPr>
        <w:spacing w:after="0" w:line="240" w:lineRule="auto"/>
        <w:rPr>
          <w:rFonts w:ascii="Times New Roman" w:hAnsi="Times New Roman" w:cs="Times New Roman"/>
          <w:sz w:val="24"/>
          <w:szCs w:val="24"/>
          <w:lang w:val="en-GB"/>
        </w:rPr>
      </w:pPr>
    </w:p>
    <w:p w14:paraId="0B995EC1" w14:textId="73CCE60A" w:rsidR="0011191E" w:rsidRPr="00AE75EB" w:rsidRDefault="0011191E" w:rsidP="0011191E">
      <w:pPr>
        <w:spacing w:after="0" w:line="240" w:lineRule="auto"/>
        <w:rPr>
          <w:rFonts w:ascii="Times New Roman" w:hAnsi="Times New Roman" w:cs="Times New Roman"/>
          <w:sz w:val="24"/>
          <w:szCs w:val="24"/>
          <w:lang w:val="en-US"/>
        </w:rPr>
      </w:pPr>
      <w:r w:rsidRPr="00AE75EB">
        <w:rPr>
          <w:rFonts w:ascii="Times New Roman" w:hAnsi="Times New Roman" w:cs="Times New Roman"/>
          <w:sz w:val="24"/>
          <w:szCs w:val="24"/>
          <w:lang w:val="en-US"/>
        </w:rPr>
        <w:t>The expected benefit is a validated screening tool for patients that can help reduce medication side effects, improve the quality of nursing care, and reduce costs in healthcare services. The project is located within nursing science, medication management, with the overall goal of increasing competence and quality in patient treatment and care, and patient safety.</w:t>
      </w:r>
    </w:p>
    <w:p w14:paraId="15D4CA2A" w14:textId="77777777" w:rsidR="0011191E" w:rsidRPr="00AE75EB" w:rsidRDefault="0011191E" w:rsidP="0011191E">
      <w:pPr>
        <w:spacing w:after="0" w:line="240" w:lineRule="auto"/>
        <w:rPr>
          <w:rFonts w:ascii="Times New Roman" w:hAnsi="Times New Roman" w:cs="Times New Roman"/>
          <w:sz w:val="24"/>
          <w:szCs w:val="24"/>
          <w:lang w:val="en-US"/>
        </w:rPr>
      </w:pPr>
    </w:p>
    <w:p w14:paraId="16131C6E" w14:textId="77777777" w:rsidR="00EC6E2F" w:rsidRDefault="00EC6E2F" w:rsidP="00EC6E2F">
      <w:pPr>
        <w:spacing w:after="0" w:line="240" w:lineRule="auto"/>
        <w:rPr>
          <w:rFonts w:ascii="Times New Roman" w:hAnsi="Times New Roman" w:cs="Times New Roman"/>
          <w:sz w:val="24"/>
          <w:szCs w:val="24"/>
          <w:lang w:val="en-US"/>
        </w:rPr>
      </w:pPr>
      <w:r w:rsidRPr="00AE75EB">
        <w:rPr>
          <w:rFonts w:ascii="Times New Roman" w:hAnsi="Times New Roman" w:cs="Times New Roman"/>
          <w:sz w:val="24"/>
          <w:szCs w:val="24"/>
          <w:lang w:val="en-US"/>
        </w:rPr>
        <w:t>The research is relevant to the workplace, as the use of ADRe is important for increased competence among healthcare professionals in practice and the quality of services for patients and users and can help reduce medication-related harm worldwide. Therefore, the project is an important cont</w:t>
      </w:r>
      <w:r w:rsidRPr="0019731A">
        <w:rPr>
          <w:rFonts w:ascii="Times New Roman" w:hAnsi="Times New Roman" w:cs="Times New Roman"/>
          <w:sz w:val="24"/>
          <w:szCs w:val="24"/>
          <w:lang w:val="en-US"/>
        </w:rPr>
        <w:t>ribution to one of WHO's defined goals for ensuring patient safety.</w:t>
      </w:r>
    </w:p>
    <w:p w14:paraId="3B8B1D4C" w14:textId="1F5C5BA4" w:rsidR="0011191E" w:rsidRPr="0011191E" w:rsidRDefault="0011191E" w:rsidP="00101C93">
      <w:pPr>
        <w:spacing w:after="0" w:line="240" w:lineRule="auto"/>
        <w:rPr>
          <w:rFonts w:ascii="Times New Roman" w:hAnsi="Times New Roman" w:cs="Times New Roman"/>
          <w:sz w:val="24"/>
          <w:szCs w:val="24"/>
          <w:lang w:val="en-US"/>
        </w:rPr>
      </w:pPr>
    </w:p>
    <w:p w14:paraId="65B75081" w14:textId="289FEBFD" w:rsidR="00D1382E" w:rsidRPr="00100E05" w:rsidRDefault="00D1382E" w:rsidP="00101C93">
      <w:pPr>
        <w:spacing w:after="0" w:line="240" w:lineRule="auto"/>
        <w:rPr>
          <w:rFonts w:ascii="Times New Roman" w:hAnsi="Times New Roman" w:cs="Times New Roman"/>
          <w:b/>
          <w:bCs/>
          <w:sz w:val="24"/>
          <w:szCs w:val="24"/>
          <w:lang w:val="en-US"/>
        </w:rPr>
      </w:pPr>
      <w:r w:rsidRPr="00100E05">
        <w:rPr>
          <w:rFonts w:ascii="Times New Roman" w:hAnsi="Times New Roman" w:cs="Times New Roman"/>
          <w:b/>
          <w:bCs/>
          <w:sz w:val="24"/>
          <w:szCs w:val="24"/>
          <w:lang w:val="en-US"/>
        </w:rPr>
        <w:t>Participants</w:t>
      </w:r>
    </w:p>
    <w:p w14:paraId="10A63587" w14:textId="42175BC5" w:rsidR="0019731A" w:rsidRPr="00100E05" w:rsidRDefault="00E002C8" w:rsidP="00165B5B">
      <w:pPr>
        <w:spacing w:after="0" w:line="240" w:lineRule="auto"/>
        <w:rPr>
          <w:rFonts w:ascii="Times New Roman" w:hAnsi="Times New Roman" w:cs="Times New Roman"/>
          <w:sz w:val="24"/>
          <w:szCs w:val="24"/>
          <w:lang w:val="en-US"/>
        </w:rPr>
      </w:pPr>
      <w:r w:rsidRPr="00100E05">
        <w:rPr>
          <w:rFonts w:ascii="Times New Roman" w:hAnsi="Times New Roman" w:cs="Times New Roman"/>
          <w:sz w:val="24"/>
          <w:szCs w:val="24"/>
          <w:lang w:val="en-US"/>
        </w:rPr>
        <w:t>Johanne Alteren, le</w:t>
      </w:r>
      <w:r w:rsidR="00127A51" w:rsidRPr="00100E05">
        <w:rPr>
          <w:rFonts w:ascii="Times New Roman" w:hAnsi="Times New Roman" w:cs="Times New Roman"/>
          <w:sz w:val="24"/>
          <w:szCs w:val="24"/>
          <w:lang w:val="en-US"/>
        </w:rPr>
        <w:t>a</w:t>
      </w:r>
      <w:r w:rsidRPr="00100E05">
        <w:rPr>
          <w:rFonts w:ascii="Times New Roman" w:hAnsi="Times New Roman" w:cs="Times New Roman"/>
          <w:sz w:val="24"/>
          <w:szCs w:val="24"/>
          <w:lang w:val="en-US"/>
        </w:rPr>
        <w:t>der</w:t>
      </w:r>
    </w:p>
    <w:p w14:paraId="6D1A26F0" w14:textId="4F42427F" w:rsidR="00E002C8" w:rsidRPr="00100E05" w:rsidRDefault="00E002C8" w:rsidP="00165B5B">
      <w:pPr>
        <w:spacing w:after="0" w:line="240" w:lineRule="auto"/>
        <w:rPr>
          <w:rFonts w:ascii="Times New Roman" w:hAnsi="Times New Roman" w:cs="Times New Roman"/>
          <w:sz w:val="24"/>
          <w:szCs w:val="24"/>
          <w:lang w:val="en-US"/>
        </w:rPr>
      </w:pPr>
      <w:r w:rsidRPr="00100E05">
        <w:rPr>
          <w:rFonts w:ascii="Times New Roman" w:hAnsi="Times New Roman" w:cs="Times New Roman"/>
          <w:sz w:val="24"/>
          <w:szCs w:val="24"/>
          <w:lang w:val="en-US"/>
        </w:rPr>
        <w:t>Aud Orøy</w:t>
      </w:r>
    </w:p>
    <w:p w14:paraId="18149328" w14:textId="61FAC881" w:rsidR="00E002C8" w:rsidRDefault="00E002C8" w:rsidP="00165B5B">
      <w:pPr>
        <w:spacing w:after="0" w:line="240" w:lineRule="auto"/>
        <w:rPr>
          <w:rFonts w:ascii="Times New Roman" w:hAnsi="Times New Roman" w:cs="Times New Roman"/>
          <w:sz w:val="24"/>
          <w:szCs w:val="24"/>
        </w:rPr>
      </w:pPr>
      <w:r w:rsidRPr="003E59B5">
        <w:rPr>
          <w:rFonts w:ascii="Times New Roman" w:hAnsi="Times New Roman" w:cs="Times New Roman"/>
          <w:sz w:val="24"/>
          <w:szCs w:val="24"/>
        </w:rPr>
        <w:t>Jeanette Varpen Unhjem</w:t>
      </w:r>
    </w:p>
    <w:p w14:paraId="23169FF7" w14:textId="3AB0687B" w:rsidR="00100E05" w:rsidRPr="003E59B5" w:rsidRDefault="00005C71" w:rsidP="00165B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Marit </w:t>
      </w:r>
      <w:r w:rsidR="00244A70">
        <w:rPr>
          <w:rFonts w:ascii="Times New Roman" w:hAnsi="Times New Roman" w:cs="Times New Roman"/>
          <w:sz w:val="24"/>
          <w:szCs w:val="24"/>
        </w:rPr>
        <w:t xml:space="preserve">Næss </w:t>
      </w:r>
      <w:r>
        <w:rPr>
          <w:rFonts w:ascii="Times New Roman" w:hAnsi="Times New Roman" w:cs="Times New Roman"/>
          <w:sz w:val="24"/>
          <w:szCs w:val="24"/>
        </w:rPr>
        <w:t>Brendehaug</w:t>
      </w:r>
      <w:r w:rsidR="00352D85">
        <w:rPr>
          <w:rFonts w:ascii="Times New Roman" w:hAnsi="Times New Roman" w:cs="Times New Roman"/>
          <w:sz w:val="24"/>
          <w:szCs w:val="24"/>
        </w:rPr>
        <w:t>, Sundal Municipality, until February 2024</w:t>
      </w:r>
      <w:r>
        <w:rPr>
          <w:rFonts w:ascii="Times New Roman" w:hAnsi="Times New Roman" w:cs="Times New Roman"/>
          <w:sz w:val="24"/>
          <w:szCs w:val="24"/>
        </w:rPr>
        <w:t xml:space="preserve"> </w:t>
      </w:r>
    </w:p>
    <w:p w14:paraId="0C071D5B" w14:textId="50B2FA52" w:rsidR="00E002C8" w:rsidRPr="00100E05" w:rsidRDefault="00E002C8" w:rsidP="00165B5B">
      <w:pPr>
        <w:spacing w:after="0" w:line="240" w:lineRule="auto"/>
        <w:rPr>
          <w:rFonts w:ascii="Times New Roman" w:hAnsi="Times New Roman" w:cs="Times New Roman"/>
          <w:sz w:val="24"/>
          <w:szCs w:val="24"/>
        </w:rPr>
      </w:pPr>
      <w:r w:rsidRPr="00100E05">
        <w:rPr>
          <w:rFonts w:ascii="Times New Roman" w:hAnsi="Times New Roman" w:cs="Times New Roman"/>
          <w:sz w:val="24"/>
          <w:szCs w:val="24"/>
        </w:rPr>
        <w:t>Sue Jordan, Swansea University</w:t>
      </w:r>
      <w:r w:rsidR="000C7F83" w:rsidRPr="00100E05">
        <w:rPr>
          <w:rFonts w:ascii="Times New Roman" w:hAnsi="Times New Roman" w:cs="Times New Roman"/>
          <w:sz w:val="24"/>
          <w:szCs w:val="24"/>
        </w:rPr>
        <w:t xml:space="preserve"> Wales UK</w:t>
      </w:r>
    </w:p>
    <w:p w14:paraId="2AFAC06C" w14:textId="77777777" w:rsidR="009444D8" w:rsidRPr="00100E05" w:rsidRDefault="009444D8" w:rsidP="00165B5B">
      <w:pPr>
        <w:spacing w:after="0" w:line="240" w:lineRule="auto"/>
        <w:rPr>
          <w:rFonts w:ascii="Times New Roman" w:hAnsi="Times New Roman" w:cs="Times New Roman"/>
          <w:sz w:val="24"/>
          <w:szCs w:val="24"/>
        </w:rPr>
      </w:pPr>
    </w:p>
    <w:p w14:paraId="6264B1A4" w14:textId="1560D877" w:rsidR="009444D8" w:rsidRDefault="008107AE" w:rsidP="00165B5B">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Involved Research Group:</w:t>
      </w:r>
    </w:p>
    <w:p w14:paraId="6EABC904" w14:textId="3E341981" w:rsidR="008107AE" w:rsidRDefault="00844D60" w:rsidP="00165B5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Nursing and Professional Development </w:t>
      </w:r>
      <w:hyperlink r:id="rId6" w:history="1">
        <w:r w:rsidR="0070165F" w:rsidRPr="005C3AA0">
          <w:rPr>
            <w:rStyle w:val="Hyperlink"/>
            <w:rFonts w:ascii="Times New Roman" w:hAnsi="Times New Roman" w:cs="Times New Roman"/>
            <w:sz w:val="24"/>
            <w:szCs w:val="24"/>
            <w:lang w:val="en-US"/>
          </w:rPr>
          <w:t>https://www.himolde.no/english/research/research-groups/nursing-research-and-professional-development/</w:t>
        </w:r>
      </w:hyperlink>
      <w:r w:rsidR="0070165F">
        <w:rPr>
          <w:rFonts w:ascii="Times New Roman" w:hAnsi="Times New Roman" w:cs="Times New Roman"/>
          <w:sz w:val="24"/>
          <w:szCs w:val="24"/>
          <w:lang w:val="en-US"/>
        </w:rPr>
        <w:t xml:space="preserve"> </w:t>
      </w:r>
    </w:p>
    <w:p w14:paraId="6BA78C73" w14:textId="77777777" w:rsidR="0070165F" w:rsidRPr="008107AE" w:rsidRDefault="0070165F" w:rsidP="00165B5B">
      <w:pPr>
        <w:spacing w:after="0" w:line="240" w:lineRule="auto"/>
        <w:rPr>
          <w:rFonts w:ascii="Times New Roman" w:hAnsi="Times New Roman" w:cs="Times New Roman"/>
          <w:sz w:val="24"/>
          <w:szCs w:val="24"/>
          <w:lang w:val="en-US"/>
        </w:rPr>
      </w:pPr>
    </w:p>
    <w:p w14:paraId="4C6C6186" w14:textId="77777777" w:rsidR="00F41119" w:rsidRPr="00165B5B" w:rsidRDefault="00F41119" w:rsidP="00165B5B">
      <w:pPr>
        <w:spacing w:after="0" w:line="240" w:lineRule="auto"/>
        <w:rPr>
          <w:rFonts w:ascii="Times New Roman" w:hAnsi="Times New Roman" w:cs="Times New Roman"/>
          <w:sz w:val="24"/>
          <w:szCs w:val="24"/>
          <w:lang w:val="en-US"/>
        </w:rPr>
      </w:pPr>
    </w:p>
    <w:sectPr w:rsidR="00F41119" w:rsidRPr="00165B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5B"/>
    <w:rsid w:val="00005C71"/>
    <w:rsid w:val="000528A9"/>
    <w:rsid w:val="000C7F83"/>
    <w:rsid w:val="00100E05"/>
    <w:rsid w:val="00101C93"/>
    <w:rsid w:val="0011191E"/>
    <w:rsid w:val="00127A51"/>
    <w:rsid w:val="00165B5B"/>
    <w:rsid w:val="0019731A"/>
    <w:rsid w:val="001F19D3"/>
    <w:rsid w:val="00214CA4"/>
    <w:rsid w:val="00244A70"/>
    <w:rsid w:val="00320112"/>
    <w:rsid w:val="00352D85"/>
    <w:rsid w:val="00362F40"/>
    <w:rsid w:val="00363120"/>
    <w:rsid w:val="00386B74"/>
    <w:rsid w:val="003E59B5"/>
    <w:rsid w:val="004D7146"/>
    <w:rsid w:val="005029F7"/>
    <w:rsid w:val="005219E3"/>
    <w:rsid w:val="0064177F"/>
    <w:rsid w:val="00677673"/>
    <w:rsid w:val="0070165F"/>
    <w:rsid w:val="008107AE"/>
    <w:rsid w:val="00830BBC"/>
    <w:rsid w:val="00844D60"/>
    <w:rsid w:val="00874E26"/>
    <w:rsid w:val="008A5BE0"/>
    <w:rsid w:val="009444D8"/>
    <w:rsid w:val="00950DD6"/>
    <w:rsid w:val="00997833"/>
    <w:rsid w:val="00A23A80"/>
    <w:rsid w:val="00AC6BE5"/>
    <w:rsid w:val="00AE75EB"/>
    <w:rsid w:val="00B90AA3"/>
    <w:rsid w:val="00BF36B7"/>
    <w:rsid w:val="00C61390"/>
    <w:rsid w:val="00D1382E"/>
    <w:rsid w:val="00E002C8"/>
    <w:rsid w:val="00E4251A"/>
    <w:rsid w:val="00EC6E2F"/>
    <w:rsid w:val="00EE3E1B"/>
    <w:rsid w:val="00F41119"/>
    <w:rsid w:val="00F75E68"/>
    <w:rsid w:val="00F924CB"/>
    <w:rsid w:val="00F928B0"/>
    <w:rsid w:val="00FD364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2329D"/>
  <w15:chartTrackingRefBased/>
  <w15:docId w15:val="{43A6D70D-4F7A-44DE-9222-67D2C39C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5B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5B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5B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5B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5B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5B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5B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5B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5B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B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5B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5B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5B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5B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5B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5B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5B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5B5B"/>
    <w:rPr>
      <w:rFonts w:eastAsiaTheme="majorEastAsia" w:cstheme="majorBidi"/>
      <w:color w:val="272727" w:themeColor="text1" w:themeTint="D8"/>
    </w:rPr>
  </w:style>
  <w:style w:type="paragraph" w:styleId="Title">
    <w:name w:val="Title"/>
    <w:basedOn w:val="Normal"/>
    <w:next w:val="Normal"/>
    <w:link w:val="TitleChar"/>
    <w:uiPriority w:val="10"/>
    <w:qFormat/>
    <w:rsid w:val="00165B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B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B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5B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5B5B"/>
    <w:pPr>
      <w:spacing w:before="160"/>
      <w:jc w:val="center"/>
    </w:pPr>
    <w:rPr>
      <w:i/>
      <w:iCs/>
      <w:color w:val="404040" w:themeColor="text1" w:themeTint="BF"/>
    </w:rPr>
  </w:style>
  <w:style w:type="character" w:customStyle="1" w:styleId="QuoteChar">
    <w:name w:val="Quote Char"/>
    <w:basedOn w:val="DefaultParagraphFont"/>
    <w:link w:val="Quote"/>
    <w:uiPriority w:val="29"/>
    <w:rsid w:val="00165B5B"/>
    <w:rPr>
      <w:i/>
      <w:iCs/>
      <w:color w:val="404040" w:themeColor="text1" w:themeTint="BF"/>
    </w:rPr>
  </w:style>
  <w:style w:type="paragraph" w:styleId="ListParagraph">
    <w:name w:val="List Paragraph"/>
    <w:basedOn w:val="Normal"/>
    <w:uiPriority w:val="34"/>
    <w:qFormat/>
    <w:rsid w:val="00165B5B"/>
    <w:pPr>
      <w:ind w:left="720"/>
      <w:contextualSpacing/>
    </w:pPr>
  </w:style>
  <w:style w:type="character" w:styleId="IntenseEmphasis">
    <w:name w:val="Intense Emphasis"/>
    <w:basedOn w:val="DefaultParagraphFont"/>
    <w:uiPriority w:val="21"/>
    <w:qFormat/>
    <w:rsid w:val="00165B5B"/>
    <w:rPr>
      <w:i/>
      <w:iCs/>
      <w:color w:val="0F4761" w:themeColor="accent1" w:themeShade="BF"/>
    </w:rPr>
  </w:style>
  <w:style w:type="paragraph" w:styleId="IntenseQuote">
    <w:name w:val="Intense Quote"/>
    <w:basedOn w:val="Normal"/>
    <w:next w:val="Normal"/>
    <w:link w:val="IntenseQuoteChar"/>
    <w:uiPriority w:val="30"/>
    <w:qFormat/>
    <w:rsid w:val="00165B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5B5B"/>
    <w:rPr>
      <w:i/>
      <w:iCs/>
      <w:color w:val="0F4761" w:themeColor="accent1" w:themeShade="BF"/>
    </w:rPr>
  </w:style>
  <w:style w:type="character" w:styleId="IntenseReference">
    <w:name w:val="Intense Reference"/>
    <w:basedOn w:val="DefaultParagraphFont"/>
    <w:uiPriority w:val="32"/>
    <w:qFormat/>
    <w:rsid w:val="00165B5B"/>
    <w:rPr>
      <w:b/>
      <w:bCs/>
      <w:smallCaps/>
      <w:color w:val="0F4761" w:themeColor="accent1" w:themeShade="BF"/>
      <w:spacing w:val="5"/>
    </w:rPr>
  </w:style>
  <w:style w:type="character" w:styleId="Hyperlink">
    <w:name w:val="Hyperlink"/>
    <w:rsid w:val="00BF36B7"/>
    <w:rPr>
      <w:color w:val="0000FF"/>
      <w:u w:val="single"/>
    </w:rPr>
  </w:style>
  <w:style w:type="character" w:styleId="UnresolvedMention">
    <w:name w:val="Unresolved Mention"/>
    <w:basedOn w:val="DefaultParagraphFont"/>
    <w:uiPriority w:val="99"/>
    <w:semiHidden/>
    <w:unhideWhenUsed/>
    <w:rsid w:val="00FD3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molde.no/english/research/research-groups/nursing-research-and-professional-development/" TargetMode="External"/><Relationship Id="rId5" Type="http://schemas.openxmlformats.org/officeDocument/2006/relationships/hyperlink" Target="https://www.swansea.ac.uk/adre/" TargetMode="External"/><Relationship Id="rId4" Type="http://schemas.openxmlformats.org/officeDocument/2006/relationships/hyperlink" Target="https://www.himolde.no/eng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399</Words>
  <Characters>2277</Characters>
  <Application>Microsoft Office Word</Application>
  <DocSecurity>0</DocSecurity>
  <Lines>18</Lines>
  <Paragraphs>5</Paragraphs>
  <ScaleCrop>false</ScaleCrop>
  <Company>Molde University College</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 Alteren</dc:creator>
  <cp:keywords/>
  <dc:description/>
  <cp:lastModifiedBy>Sue Jordan</cp:lastModifiedBy>
  <cp:revision>3</cp:revision>
  <dcterms:created xsi:type="dcterms:W3CDTF">2024-07-04T12:43:00Z</dcterms:created>
  <dcterms:modified xsi:type="dcterms:W3CDTF">2024-07-04T12:45:00Z</dcterms:modified>
</cp:coreProperties>
</file>