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CBE0" w14:textId="77777777" w:rsidR="00A46203" w:rsidRDefault="00A46203" w:rsidP="000F53DB">
      <w:pPr>
        <w:rPr>
          <w:rFonts w:asciiTheme="minorHAnsi" w:hAnsiTheme="minorHAnsi" w:cstheme="minorHAnsi"/>
          <w:i/>
          <w:iCs/>
          <w:color w:val="FF0000"/>
        </w:rPr>
      </w:pPr>
      <w:proofErr w:type="gramStart"/>
      <w:r w:rsidRPr="00A46203">
        <w:rPr>
          <w:rFonts w:asciiTheme="minorHAnsi" w:hAnsiTheme="minorHAnsi" w:cstheme="minorHAnsi"/>
          <w:i/>
          <w:iCs/>
          <w:color w:val="FF0000"/>
        </w:rPr>
        <w:t>Chief  investigators</w:t>
      </w:r>
      <w:proofErr w:type="gramEnd"/>
      <w:r w:rsidRPr="00A46203">
        <w:rPr>
          <w:rFonts w:asciiTheme="minorHAnsi" w:hAnsiTheme="minorHAnsi" w:cstheme="minorHAnsi"/>
          <w:i/>
          <w:iCs/>
          <w:color w:val="FF0000"/>
        </w:rPr>
        <w:t xml:space="preserve"> are responsible for controlling the risks associated with their project</w:t>
      </w:r>
      <w:r>
        <w:rPr>
          <w:rFonts w:asciiTheme="minorHAnsi" w:hAnsiTheme="minorHAnsi" w:cstheme="minorHAnsi"/>
          <w:i/>
          <w:iCs/>
          <w:color w:val="FF0000"/>
        </w:rPr>
        <w:t xml:space="preserve"> by</w:t>
      </w:r>
      <w:r w:rsidRPr="00A46203">
        <w:rPr>
          <w:rFonts w:asciiTheme="minorHAnsi" w:hAnsiTheme="minorHAnsi" w:cstheme="minorHAnsi"/>
          <w:i/>
          <w:iCs/>
          <w:color w:val="FF0000"/>
        </w:rPr>
        <w:t xml:space="preserve"> ensur</w:t>
      </w:r>
      <w:r>
        <w:rPr>
          <w:rFonts w:asciiTheme="minorHAnsi" w:hAnsiTheme="minorHAnsi" w:cstheme="minorHAnsi"/>
          <w:i/>
          <w:iCs/>
          <w:color w:val="FF0000"/>
        </w:rPr>
        <w:t>ing RA</w:t>
      </w:r>
      <w:r w:rsidRPr="00A46203">
        <w:rPr>
          <w:rFonts w:asciiTheme="minorHAnsi" w:hAnsiTheme="minorHAnsi" w:cstheme="minorHAnsi"/>
          <w:i/>
          <w:iCs/>
          <w:color w:val="FF0000"/>
        </w:rPr>
        <w:t xml:space="preserve"> are undertaken before research starts and review</w:t>
      </w:r>
      <w:r>
        <w:rPr>
          <w:rFonts w:asciiTheme="minorHAnsi" w:hAnsiTheme="minorHAnsi" w:cstheme="minorHAnsi"/>
          <w:i/>
          <w:iCs/>
          <w:color w:val="FF0000"/>
        </w:rPr>
        <w:t>ed</w:t>
      </w:r>
    </w:p>
    <w:p w14:paraId="35E00CA6" w14:textId="77777777" w:rsidR="006959D3" w:rsidRDefault="00A46203" w:rsidP="00A46203">
      <w:pPr>
        <w:rPr>
          <w:rFonts w:asciiTheme="minorHAnsi" w:hAnsiTheme="minorHAnsi" w:cstheme="minorHAnsi"/>
          <w:i/>
          <w:iCs/>
          <w:color w:val="FF0000"/>
        </w:rPr>
      </w:pPr>
      <w:r w:rsidRPr="00A46203">
        <w:rPr>
          <w:rFonts w:asciiTheme="minorHAnsi" w:hAnsiTheme="minorHAnsi" w:cstheme="minorHAnsi"/>
          <w:i/>
          <w:iCs/>
          <w:color w:val="FF0000"/>
        </w:rPr>
        <w:t>regularly throughout the project</w:t>
      </w:r>
      <w:r>
        <w:rPr>
          <w:rFonts w:asciiTheme="minorHAnsi" w:hAnsiTheme="minorHAnsi" w:cstheme="minorHAnsi"/>
          <w:i/>
          <w:iCs/>
          <w:color w:val="FF0000"/>
        </w:rPr>
        <w:t xml:space="preserve"> life span</w:t>
      </w:r>
      <w:r w:rsidR="006959D3">
        <w:rPr>
          <w:rFonts w:asciiTheme="minorHAnsi" w:hAnsiTheme="minorHAnsi" w:cstheme="minorHAnsi"/>
          <w:i/>
          <w:iCs/>
          <w:color w:val="FF0000"/>
        </w:rPr>
        <w:t xml:space="preserve"> (see Appendix 2 for more details).</w:t>
      </w:r>
    </w:p>
    <w:tbl>
      <w:tblPr>
        <w:tblStyle w:val="TableGrid"/>
        <w:tblpPr w:leftFromText="180" w:rightFromText="180" w:vertAnchor="page" w:horzAnchor="margin" w:tblpY="2568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5735"/>
      </w:tblGrid>
      <w:tr w:rsidR="006959D3" w:rsidRPr="00962C86" w14:paraId="1DEA5E32" w14:textId="77777777" w:rsidTr="006959D3">
        <w:trPr>
          <w:trHeight w:val="626"/>
        </w:trPr>
        <w:tc>
          <w:tcPr>
            <w:tcW w:w="15735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7701DF8F" w14:textId="77777777" w:rsidR="006959D3" w:rsidRPr="00EE6EA5" w:rsidRDefault="006959D3" w:rsidP="006959D3">
            <w:pPr>
              <w:pStyle w:val="Title"/>
              <w:rPr>
                <w:rFonts w:asciiTheme="minorHAnsi" w:hAnsiTheme="minorHAnsi" w:cstheme="minorHAnsi"/>
                <w:color w:val="FFC000"/>
                <w:sz w:val="22"/>
              </w:rPr>
            </w:pPr>
            <w:r w:rsidRPr="00EE6EA5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Risk Assessment 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on </w:t>
            </w:r>
            <w:r w:rsidRPr="00EE6EA5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Swansea University 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S</w:t>
            </w:r>
            <w:r w:rsidRPr="00EE6EA5">
              <w:rPr>
                <w:rFonts w:asciiTheme="minorHAnsi" w:hAnsiTheme="minorHAnsi" w:cstheme="minorHAnsi"/>
                <w:color w:val="FFFFFF" w:themeColor="background1"/>
                <w:sz w:val="32"/>
              </w:rPr>
              <w:t>ponsored studies</w:t>
            </w:r>
          </w:p>
        </w:tc>
      </w:tr>
    </w:tbl>
    <w:p w14:paraId="1BF948E7" w14:textId="77777777" w:rsidR="006959D3" w:rsidRDefault="00A46203" w:rsidP="00A46203">
      <w:pPr>
        <w:rPr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ab/>
      </w:r>
      <w:r>
        <w:rPr>
          <w:color w:val="FF0000"/>
        </w:rPr>
        <w:tab/>
      </w:r>
    </w:p>
    <w:p w14:paraId="0FDFDD16" w14:textId="456E79D8" w:rsidR="00A46203" w:rsidRPr="00A46203" w:rsidRDefault="00A46203" w:rsidP="006959D3">
      <w:pPr>
        <w:jc w:val="center"/>
        <w:rPr>
          <w:color w:val="FF0000"/>
        </w:rPr>
      </w:pPr>
      <w:r w:rsidRPr="00A46203">
        <w:rPr>
          <w:b/>
          <w:bCs/>
          <w:color w:val="FF0000"/>
        </w:rPr>
        <w:t>Please complete and return to Research Governance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6438"/>
        <w:gridCol w:w="2688"/>
        <w:gridCol w:w="4258"/>
      </w:tblGrid>
      <w:tr w:rsidR="009B6A8E" w:rsidRPr="0081189A" w14:paraId="4E996203" w14:textId="5DCD78A2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2801229B" w14:textId="258EFB62" w:rsidR="009B6A8E" w:rsidRPr="0081189A" w:rsidRDefault="009B6A8E" w:rsidP="0081189A">
            <w:pPr>
              <w:pStyle w:val="BodyText"/>
              <w:rPr>
                <w:rFonts w:asciiTheme="minorHAnsi" w:hAnsiTheme="minorHAnsi"/>
                <w:bCs/>
                <w:lang w:val="en-GB"/>
              </w:rPr>
            </w:pPr>
            <w:bookmarkStart w:id="0" w:name="_Hlk119580932"/>
            <w:r w:rsidRPr="0081189A">
              <w:rPr>
                <w:rFonts w:asciiTheme="minorHAnsi" w:hAnsiTheme="minorHAnsi"/>
                <w:bCs/>
                <w:lang w:val="en-GB"/>
              </w:rPr>
              <w:t>Title of the study</w:t>
            </w:r>
          </w:p>
        </w:tc>
        <w:tc>
          <w:tcPr>
            <w:tcW w:w="13384" w:type="dxa"/>
            <w:gridSpan w:val="3"/>
          </w:tcPr>
          <w:p w14:paraId="2E99D5EA" w14:textId="509DA486" w:rsidR="009B6A8E" w:rsidRPr="0081189A" w:rsidRDefault="009B6A8E" w:rsidP="0081189A">
            <w:pPr>
              <w:pStyle w:val="BodyText"/>
              <w:rPr>
                <w:rFonts w:asciiTheme="minorHAnsi" w:hAnsiTheme="minorHAnsi"/>
                <w:bCs/>
                <w:lang w:val="en-GB"/>
              </w:rPr>
            </w:pPr>
          </w:p>
        </w:tc>
      </w:tr>
      <w:tr w:rsidR="009B6A8E" w:rsidRPr="0081189A" w14:paraId="6E22E628" w14:textId="77777777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1BBDFA06" w14:textId="7F24C2D0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IRAS number</w:t>
            </w:r>
          </w:p>
        </w:tc>
        <w:tc>
          <w:tcPr>
            <w:tcW w:w="6438" w:type="dxa"/>
          </w:tcPr>
          <w:p w14:paraId="622D8368" w14:textId="2535133F" w:rsidR="009B6A8E" w:rsidRPr="0081189A" w:rsidRDefault="009B6A8E" w:rsidP="0081189A">
            <w:pPr>
              <w:pStyle w:val="BodyText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071714B6" w14:textId="4FF1A2DE" w:rsidR="009B6A8E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Sponsor</w:t>
            </w:r>
            <w:r w:rsidRPr="0081189A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Study</w:t>
            </w:r>
            <w:r w:rsidRPr="0081189A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Reference</w:t>
            </w:r>
          </w:p>
        </w:tc>
        <w:tc>
          <w:tcPr>
            <w:tcW w:w="4258" w:type="dxa"/>
          </w:tcPr>
          <w:p w14:paraId="1B823B1F" w14:textId="77777777" w:rsidR="009B6A8E" w:rsidRPr="0081189A" w:rsidRDefault="009B6A8E" w:rsidP="0081189A">
            <w:pPr>
              <w:pStyle w:val="BodyText"/>
              <w:rPr>
                <w:rFonts w:asciiTheme="minorHAnsi" w:hAnsiTheme="minorHAnsi"/>
                <w:bCs/>
                <w:lang w:val="en-GB"/>
              </w:rPr>
            </w:pPr>
          </w:p>
        </w:tc>
      </w:tr>
      <w:tr w:rsidR="009B6A8E" w:rsidRPr="0081189A" w14:paraId="4004DDF1" w14:textId="639D4E22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57785FED" w14:textId="7ECD77C7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Chief Investigator</w:t>
            </w:r>
          </w:p>
        </w:tc>
        <w:tc>
          <w:tcPr>
            <w:tcW w:w="6438" w:type="dxa"/>
          </w:tcPr>
          <w:p w14:paraId="4D77F988" w14:textId="10502CC8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340EC62C" w14:textId="06478F70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CI contact email</w:t>
            </w:r>
          </w:p>
        </w:tc>
        <w:tc>
          <w:tcPr>
            <w:tcW w:w="4258" w:type="dxa"/>
            <w:shd w:val="clear" w:color="auto" w:fill="auto"/>
          </w:tcPr>
          <w:p w14:paraId="24CB681D" w14:textId="0F0453C8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</w:tr>
      <w:tr w:rsidR="009B6A8E" w:rsidRPr="0081189A" w14:paraId="7BC9CDAE" w14:textId="2A65DA62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15C32E09" w14:textId="626821EE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Student name (if applicable</w:t>
            </w:r>
          </w:p>
        </w:tc>
        <w:tc>
          <w:tcPr>
            <w:tcW w:w="6438" w:type="dxa"/>
          </w:tcPr>
          <w:p w14:paraId="13ACDEA5" w14:textId="5B21B2B1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5220DD7C" w14:textId="2EDB2F6B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Student contact email </w:t>
            </w:r>
          </w:p>
        </w:tc>
        <w:tc>
          <w:tcPr>
            <w:tcW w:w="4258" w:type="dxa"/>
          </w:tcPr>
          <w:p w14:paraId="20779DC5" w14:textId="35D54766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</w:tr>
      <w:tr w:rsidR="009B6A8E" w:rsidRPr="0081189A" w14:paraId="67AEDBE0" w14:textId="27EC62F0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07E4982E" w14:textId="566EA8D4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Faculty in Swansea University</w:t>
            </w:r>
          </w:p>
        </w:tc>
        <w:tc>
          <w:tcPr>
            <w:tcW w:w="6438" w:type="dxa"/>
          </w:tcPr>
          <w:p w14:paraId="3D13240F" w14:textId="6644F87B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41EFD09F" w14:textId="10BEF0A8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Assessment Date </w:t>
            </w:r>
          </w:p>
        </w:tc>
        <w:tc>
          <w:tcPr>
            <w:tcW w:w="4258" w:type="dxa"/>
          </w:tcPr>
          <w:p w14:paraId="329C58E5" w14:textId="51DDB82F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</w:tr>
      <w:tr w:rsidR="009B6A8E" w:rsidRPr="0081189A" w14:paraId="4481F981" w14:textId="330B1C83" w:rsidTr="00A44E87">
        <w:trPr>
          <w:trHeight w:val="385"/>
        </w:trPr>
        <w:tc>
          <w:tcPr>
            <w:tcW w:w="2346" w:type="dxa"/>
            <w:shd w:val="clear" w:color="auto" w:fill="F2F2F2" w:themeFill="background1" w:themeFillShade="F2"/>
          </w:tcPr>
          <w:p w14:paraId="3A35FEEF" w14:textId="7F617EB3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 w:rsidRPr="0081189A">
              <w:rPr>
                <w:rFonts w:asciiTheme="minorHAnsi" w:hAnsiTheme="minorHAnsi"/>
                <w:lang w:val="en-GB"/>
              </w:rPr>
              <w:t>REC</w:t>
            </w:r>
            <w:r>
              <w:rPr>
                <w:rFonts w:asciiTheme="minorHAnsi" w:hAnsiTheme="minorHAnsi"/>
                <w:lang w:val="en-GB"/>
              </w:rPr>
              <w:t>/School Ethics</w:t>
            </w:r>
            <w:r w:rsidRPr="0081189A">
              <w:rPr>
                <w:rFonts w:asciiTheme="minorHAnsi" w:hAnsiTheme="minorHAnsi"/>
                <w:lang w:val="en-GB"/>
              </w:rPr>
              <w:t xml:space="preserve"> Reference</w:t>
            </w:r>
          </w:p>
        </w:tc>
        <w:tc>
          <w:tcPr>
            <w:tcW w:w="6438" w:type="dxa"/>
          </w:tcPr>
          <w:p w14:paraId="1BFFA2EC" w14:textId="1276650E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68756BD8" w14:textId="2D700218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Review Date (if applica</w:t>
            </w:r>
            <w:r w:rsidR="009F2A9F">
              <w:rPr>
                <w:rFonts w:asciiTheme="minorHAnsi" w:hAnsiTheme="minorHAnsi"/>
                <w:lang w:val="en-GB"/>
              </w:rPr>
              <w:t>ble</w:t>
            </w:r>
            <w:r>
              <w:rPr>
                <w:rFonts w:asciiTheme="minorHAnsi" w:hAnsiTheme="minorHAnsi"/>
                <w:lang w:val="en-GB"/>
              </w:rPr>
              <w:t xml:space="preserve">) </w:t>
            </w:r>
          </w:p>
        </w:tc>
        <w:tc>
          <w:tcPr>
            <w:tcW w:w="4258" w:type="dxa"/>
          </w:tcPr>
          <w:p w14:paraId="4C51A6D4" w14:textId="28232CAB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</w:tr>
      <w:tr w:rsidR="009B6A8E" w:rsidRPr="0081189A" w14:paraId="49FB654A" w14:textId="0BD6C1BE" w:rsidTr="00A44E87">
        <w:trPr>
          <w:trHeight w:val="385"/>
        </w:trPr>
        <w:tc>
          <w:tcPr>
            <w:tcW w:w="2346" w:type="dxa"/>
            <w:shd w:val="clear" w:color="auto" w:fill="17365D" w:themeFill="text2" w:themeFillShade="BF"/>
          </w:tcPr>
          <w:p w14:paraId="009407C9" w14:textId="77777777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6438" w:type="dxa"/>
            <w:shd w:val="clear" w:color="auto" w:fill="17365D" w:themeFill="text2" w:themeFillShade="BF"/>
          </w:tcPr>
          <w:p w14:paraId="3C43CCA7" w14:textId="77777777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88" w:type="dxa"/>
            <w:shd w:val="clear" w:color="auto" w:fill="17365D" w:themeFill="text2" w:themeFillShade="BF"/>
          </w:tcPr>
          <w:p w14:paraId="75A3C375" w14:textId="6C2400E9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258" w:type="dxa"/>
            <w:shd w:val="clear" w:color="auto" w:fill="17365D" w:themeFill="text2" w:themeFillShade="BF"/>
          </w:tcPr>
          <w:p w14:paraId="48D345D4" w14:textId="29246E2F" w:rsidR="009B6A8E" w:rsidRPr="0081189A" w:rsidRDefault="009B6A8E" w:rsidP="0081189A">
            <w:pPr>
              <w:pStyle w:val="BodyText"/>
              <w:rPr>
                <w:rFonts w:asciiTheme="minorHAnsi" w:hAnsiTheme="minorHAnsi"/>
                <w:lang w:val="en-GB"/>
              </w:rPr>
            </w:pPr>
          </w:p>
        </w:tc>
      </w:tr>
      <w:bookmarkEnd w:id="0"/>
    </w:tbl>
    <w:p w14:paraId="460168AF" w14:textId="3F19EE85" w:rsidR="00EE6EA5" w:rsidRDefault="00EE6EA5" w:rsidP="00AF34DE">
      <w:pPr>
        <w:pStyle w:val="BodyText"/>
        <w:jc w:val="both"/>
        <w:rPr>
          <w:rFonts w:asciiTheme="minorHAnsi" w:hAnsiTheme="minorHAnsi"/>
        </w:rPr>
      </w:pPr>
    </w:p>
    <w:p w14:paraId="21811D56" w14:textId="7F3CDFAF" w:rsidR="00243CC7" w:rsidRPr="00EE6EA5" w:rsidRDefault="00727F01" w:rsidP="00AF34DE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Part 1</w:t>
      </w:r>
      <w:r w:rsidR="00F124A8"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: Risk Assessment</w:t>
      </w:r>
    </w:p>
    <w:p w14:paraId="61FD73C6" w14:textId="3871DEAF" w:rsidR="00B9335E" w:rsidRDefault="00B9335E" w:rsidP="00AF34DE">
      <w:pPr>
        <w:pStyle w:val="BodyText"/>
        <w:jc w:val="both"/>
        <w:rPr>
          <w:rFonts w:asciiTheme="minorHAnsi" w:hAnsiTheme="minorHAnsi"/>
        </w:rPr>
      </w:pPr>
    </w:p>
    <w:p w14:paraId="0378B73F" w14:textId="3B79C0C2" w:rsidR="00D6123A" w:rsidRPr="000F53DB" w:rsidRDefault="00D6123A" w:rsidP="00AF34DE">
      <w:pPr>
        <w:pStyle w:val="BodyText"/>
        <w:jc w:val="both"/>
        <w:rPr>
          <w:rFonts w:asciiTheme="minorHAnsi" w:hAnsiTheme="minorHAnsi"/>
          <w:i/>
          <w:iCs/>
          <w:color w:val="FF0000"/>
          <w:sz w:val="24"/>
          <w:szCs w:val="24"/>
        </w:rPr>
      </w:pPr>
      <w:r w:rsidRPr="000F53DB">
        <w:rPr>
          <w:rFonts w:asciiTheme="minorHAnsi" w:hAnsiTheme="minorHAnsi"/>
          <w:i/>
          <w:iCs/>
          <w:color w:val="FF0000"/>
          <w:sz w:val="24"/>
          <w:szCs w:val="24"/>
        </w:rPr>
        <w:t>Please refer to Appendix 1 Risk Matrix when completing the S and L columns</w:t>
      </w:r>
    </w:p>
    <w:p w14:paraId="48E49C0E" w14:textId="77777777" w:rsidR="00D6123A" w:rsidRPr="00D6123A" w:rsidRDefault="00D6123A" w:rsidP="00AF34DE">
      <w:pPr>
        <w:pStyle w:val="BodyText"/>
        <w:jc w:val="both"/>
        <w:rPr>
          <w:rFonts w:asciiTheme="minorHAnsi" w:hAnsiTheme="minorHAnsi"/>
          <w:i/>
          <w:iCs/>
          <w:color w:val="FF0000"/>
        </w:rPr>
      </w:pPr>
    </w:p>
    <w:tbl>
      <w:tblPr>
        <w:tblStyle w:val="TableGrid"/>
        <w:tblW w:w="4897" w:type="pct"/>
        <w:tblLook w:val="04A0" w:firstRow="1" w:lastRow="0" w:firstColumn="1" w:lastColumn="0" w:noHBand="0" w:noVBand="1"/>
      </w:tblPr>
      <w:tblGrid>
        <w:gridCol w:w="1222"/>
        <w:gridCol w:w="1307"/>
        <w:gridCol w:w="1243"/>
        <w:gridCol w:w="2848"/>
        <w:gridCol w:w="854"/>
        <w:gridCol w:w="829"/>
        <w:gridCol w:w="917"/>
        <w:gridCol w:w="2785"/>
        <w:gridCol w:w="750"/>
        <w:gridCol w:w="923"/>
        <w:gridCol w:w="832"/>
        <w:gridCol w:w="1190"/>
      </w:tblGrid>
      <w:tr w:rsidR="003C1027" w:rsidRPr="00EE6EA5" w14:paraId="0AC7590B" w14:textId="1EDF8719" w:rsidTr="00146725">
        <w:trPr>
          <w:trHeight w:val="425"/>
          <w:tblHeader/>
        </w:trPr>
        <w:tc>
          <w:tcPr>
            <w:tcW w:w="389" w:type="pct"/>
            <w:shd w:val="clear" w:color="auto" w:fill="17365D" w:themeFill="text2" w:themeFillShade="BF"/>
            <w:vAlign w:val="center"/>
          </w:tcPr>
          <w:p w14:paraId="06C05090" w14:textId="0379A36C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What are the hazards?</w:t>
            </w:r>
          </w:p>
        </w:tc>
        <w:tc>
          <w:tcPr>
            <w:tcW w:w="416" w:type="pct"/>
            <w:shd w:val="clear" w:color="auto" w:fill="17365D" w:themeFill="text2" w:themeFillShade="BF"/>
            <w:vAlign w:val="center"/>
          </w:tcPr>
          <w:p w14:paraId="1ADF58B1" w14:textId="77777777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Who might be harmed?</w:t>
            </w:r>
          </w:p>
        </w:tc>
        <w:tc>
          <w:tcPr>
            <w:tcW w:w="396" w:type="pct"/>
            <w:shd w:val="clear" w:color="auto" w:fill="17365D" w:themeFill="text2" w:themeFillShade="BF"/>
            <w:vAlign w:val="center"/>
          </w:tcPr>
          <w:p w14:paraId="055A3082" w14:textId="77777777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How could they be harmed?</w:t>
            </w:r>
          </w:p>
        </w:tc>
        <w:tc>
          <w:tcPr>
            <w:tcW w:w="907" w:type="pct"/>
            <w:shd w:val="clear" w:color="auto" w:fill="17365D" w:themeFill="text2" w:themeFillShade="BF"/>
            <w:vAlign w:val="center"/>
          </w:tcPr>
          <w:p w14:paraId="70039329" w14:textId="77777777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What are you already doing?</w:t>
            </w:r>
          </w:p>
        </w:tc>
        <w:tc>
          <w:tcPr>
            <w:tcW w:w="272" w:type="pct"/>
            <w:shd w:val="clear" w:color="auto" w:fill="17365D" w:themeFill="text2" w:themeFillShade="BF"/>
            <w:vAlign w:val="center"/>
          </w:tcPr>
          <w:p w14:paraId="575456CC" w14:textId="4A2518C5" w:rsidR="003C1027" w:rsidRPr="00EE6EA5" w:rsidRDefault="00F124A8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264" w:type="pct"/>
            <w:shd w:val="clear" w:color="auto" w:fill="17365D" w:themeFill="text2" w:themeFillShade="BF"/>
            <w:vAlign w:val="center"/>
          </w:tcPr>
          <w:p w14:paraId="280CCC40" w14:textId="43FD1344" w:rsidR="003C1027" w:rsidRPr="00EE6EA5" w:rsidRDefault="00F124A8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</w:t>
            </w:r>
          </w:p>
        </w:tc>
        <w:tc>
          <w:tcPr>
            <w:tcW w:w="292" w:type="pct"/>
            <w:shd w:val="clear" w:color="auto" w:fill="17365D" w:themeFill="text2" w:themeFillShade="BF"/>
            <w:vAlign w:val="center"/>
          </w:tcPr>
          <w:p w14:paraId="4A3262D8" w14:textId="77777777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Risk</w:t>
            </w:r>
          </w:p>
          <w:p w14:paraId="232D283D" w14:textId="6200949B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SxL</w:t>
            </w:r>
            <w:proofErr w:type="spellEnd"/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887" w:type="pct"/>
            <w:shd w:val="clear" w:color="auto" w:fill="17365D" w:themeFill="text2" w:themeFillShade="BF"/>
            <w:vAlign w:val="center"/>
          </w:tcPr>
          <w:p w14:paraId="543184FA" w14:textId="259A153A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Do you need to do anything else to manage this risk?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17365D" w:themeFill="text2" w:themeFillShade="BF"/>
            <w:vAlign w:val="center"/>
          </w:tcPr>
          <w:p w14:paraId="174348EE" w14:textId="0F98E4A3" w:rsidR="003C1027" w:rsidRPr="00EE6EA5" w:rsidRDefault="00F124A8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294" w:type="pct"/>
            <w:tcBorders>
              <w:right w:val="nil"/>
            </w:tcBorders>
            <w:shd w:val="clear" w:color="auto" w:fill="17365D" w:themeFill="text2" w:themeFillShade="BF"/>
            <w:vAlign w:val="center"/>
          </w:tcPr>
          <w:p w14:paraId="5C0ADC50" w14:textId="77880672" w:rsidR="003C1027" w:rsidRPr="00EE6EA5" w:rsidRDefault="00F124A8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A8B509" w14:textId="77777777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Risk</w:t>
            </w:r>
          </w:p>
          <w:p w14:paraId="648B487B" w14:textId="353CA7BF" w:rsidR="003C1027" w:rsidRPr="00EE6EA5" w:rsidRDefault="003C1027" w:rsidP="000F650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SxL</w:t>
            </w:r>
            <w:proofErr w:type="spellEnd"/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17365D" w:themeFill="text2" w:themeFillShade="BF"/>
            <w:vAlign w:val="center"/>
          </w:tcPr>
          <w:p w14:paraId="52E51C94" w14:textId="7410FC43" w:rsidR="003C1027" w:rsidRPr="00EE6EA5" w:rsidRDefault="003C1027" w:rsidP="003C10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Additional Action Required </w:t>
            </w:r>
          </w:p>
        </w:tc>
      </w:tr>
      <w:tr w:rsidR="003C1027" w:rsidRPr="00EE6EA5" w14:paraId="33C72C73" w14:textId="5F9538B6" w:rsidTr="00146725">
        <w:trPr>
          <w:trHeight w:val="389"/>
        </w:trPr>
        <w:tc>
          <w:tcPr>
            <w:tcW w:w="389" w:type="pct"/>
          </w:tcPr>
          <w:p w14:paraId="46464EE8" w14:textId="3F8BAE51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16" w:type="pct"/>
          </w:tcPr>
          <w:p w14:paraId="124DE224" w14:textId="6650A9B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6" w:type="pct"/>
            <w:noWrap/>
          </w:tcPr>
          <w:p w14:paraId="50E939F9" w14:textId="5DA38C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07" w:type="pct"/>
          </w:tcPr>
          <w:p w14:paraId="1E61D675" w14:textId="57EA96AF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2" w:type="pct"/>
          </w:tcPr>
          <w:p w14:paraId="6B4698AC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64" w:type="pct"/>
          </w:tcPr>
          <w:p w14:paraId="5AC5F527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92" w:type="pct"/>
          </w:tcPr>
          <w:p w14:paraId="0213C72D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87" w:type="pct"/>
          </w:tcPr>
          <w:p w14:paraId="2A6D078B" w14:textId="166D81A8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39" w:type="pct"/>
          </w:tcPr>
          <w:p w14:paraId="535DC4E8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94" w:type="pct"/>
          </w:tcPr>
          <w:p w14:paraId="0F7BDC46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65" w:type="pct"/>
          </w:tcPr>
          <w:p w14:paraId="1935A4E5" w14:textId="77777777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79" w:type="pct"/>
          </w:tcPr>
          <w:p w14:paraId="4B9B9A47" w14:textId="4E687AA3" w:rsidR="003C1027" w:rsidRPr="00EE6EA5" w:rsidRDefault="003C1027" w:rsidP="000F650A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C1027" w:rsidRPr="00EE6EA5" w14:paraId="7CE7420C" w14:textId="7054FEB8" w:rsidTr="00146725">
        <w:trPr>
          <w:trHeight w:val="403"/>
        </w:trPr>
        <w:tc>
          <w:tcPr>
            <w:tcW w:w="389" w:type="pct"/>
          </w:tcPr>
          <w:p w14:paraId="599F7E0E" w14:textId="5A675CBD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56B3C895" w14:textId="7657E8D2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78FC7E10" w14:textId="77777777" w:rsidR="003C1027" w:rsidRPr="00EE6EA5" w:rsidRDefault="003C1027" w:rsidP="000F6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</w:tcPr>
          <w:p w14:paraId="200E88A6" w14:textId="6CAB3549" w:rsidR="003C1027" w:rsidRPr="00EE6EA5" w:rsidRDefault="003C1027" w:rsidP="000F650A">
            <w:pPr>
              <w:widowControl/>
              <w:tabs>
                <w:tab w:val="left" w:pos="1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" w:type="pct"/>
          </w:tcPr>
          <w:p w14:paraId="752D7265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7112FD0C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09B6ADD8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3EB33AE5" w14:textId="4BCCC53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7A831A22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22C3924F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39D06997" w14:textId="77777777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15CE2C5C" w14:textId="3A03AB53" w:rsidR="003C1027" w:rsidRPr="00EE6EA5" w:rsidRDefault="003C1027" w:rsidP="000F650A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1027" w:rsidRPr="00EE6EA5" w14:paraId="739218DA" w14:textId="6E61A6D5" w:rsidTr="00146725">
        <w:trPr>
          <w:trHeight w:val="403"/>
        </w:trPr>
        <w:tc>
          <w:tcPr>
            <w:tcW w:w="389" w:type="pct"/>
          </w:tcPr>
          <w:p w14:paraId="10948DE2" w14:textId="457985F0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2E13E27B" w14:textId="7FADB158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4BE4582F" w14:textId="42422C63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" w:type="pct"/>
          </w:tcPr>
          <w:p w14:paraId="371D2DDB" w14:textId="54B7DBF8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2" w:type="pct"/>
          </w:tcPr>
          <w:p w14:paraId="3CF2E2DF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2E79C9B8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3F7052BA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30F64A6E" w14:textId="4038004D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00078B1D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33C2F4AB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55AFD16E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0C257AA2" w14:textId="0B6FA8EA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1027" w:rsidRPr="00EE6EA5" w14:paraId="42BA77B9" w14:textId="425BF1C5" w:rsidTr="00146725">
        <w:trPr>
          <w:trHeight w:val="425"/>
        </w:trPr>
        <w:tc>
          <w:tcPr>
            <w:tcW w:w="389" w:type="pct"/>
          </w:tcPr>
          <w:p w14:paraId="1B7CF6BC" w14:textId="587BB52F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24124E8F" w14:textId="39A3B5A1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484F2159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" w:type="pct"/>
          </w:tcPr>
          <w:p w14:paraId="276F0788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2" w:type="pct"/>
          </w:tcPr>
          <w:p w14:paraId="24790DA9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56A5C676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703D2C1D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56136FF2" w14:textId="532291B8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46271187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499CB777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517EF304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3211426F" w14:textId="55023A2F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1027" w:rsidRPr="00EE6EA5" w14:paraId="34B031A8" w14:textId="0C22D5B1" w:rsidTr="00146725">
        <w:trPr>
          <w:trHeight w:val="403"/>
        </w:trPr>
        <w:tc>
          <w:tcPr>
            <w:tcW w:w="389" w:type="pct"/>
          </w:tcPr>
          <w:p w14:paraId="5409093D" w14:textId="7AB20E04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79B45A39" w14:textId="02BBD39E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16F64095" w14:textId="3D65BACB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" w:type="pct"/>
          </w:tcPr>
          <w:p w14:paraId="6A38CE16" w14:textId="1CE2A1CB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2" w:type="pct"/>
          </w:tcPr>
          <w:p w14:paraId="53A8C71C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265F15F1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1DFEAB62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41715AAB" w14:textId="75D2406E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7B869FB5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0BDCE023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7317AA48" w14:textId="77777777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20301E2A" w14:textId="0E3DC768" w:rsidR="003C1027" w:rsidRPr="00EE6EA5" w:rsidRDefault="003C1027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A3F03" w:rsidRPr="00EE6EA5" w14:paraId="72EF5645" w14:textId="77777777" w:rsidTr="00146725">
        <w:trPr>
          <w:trHeight w:val="403"/>
        </w:trPr>
        <w:tc>
          <w:tcPr>
            <w:tcW w:w="389" w:type="pct"/>
          </w:tcPr>
          <w:p w14:paraId="206E18DC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3ABC6738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68D0AB21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" w:type="pct"/>
          </w:tcPr>
          <w:p w14:paraId="2841FE63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2" w:type="pct"/>
          </w:tcPr>
          <w:p w14:paraId="06C8D6F0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61EA66CA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787636A9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6A1BE515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4B3041DA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155B1F44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63CB29B9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040C9CFD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A3F03" w:rsidRPr="00EE6EA5" w14:paraId="3C77B790" w14:textId="77777777" w:rsidTr="00146725">
        <w:trPr>
          <w:trHeight w:val="403"/>
        </w:trPr>
        <w:tc>
          <w:tcPr>
            <w:tcW w:w="389" w:type="pct"/>
          </w:tcPr>
          <w:p w14:paraId="30127154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pct"/>
          </w:tcPr>
          <w:p w14:paraId="4E9275C9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" w:type="pct"/>
          </w:tcPr>
          <w:p w14:paraId="63BD8ACA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" w:type="pct"/>
          </w:tcPr>
          <w:p w14:paraId="7982615D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2" w:type="pct"/>
          </w:tcPr>
          <w:p w14:paraId="19DE21E7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4" w:type="pct"/>
          </w:tcPr>
          <w:p w14:paraId="79C74ACB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" w:type="pct"/>
          </w:tcPr>
          <w:p w14:paraId="6D8D5092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7" w:type="pct"/>
          </w:tcPr>
          <w:p w14:paraId="6158D092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" w:type="pct"/>
          </w:tcPr>
          <w:p w14:paraId="274661A8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" w:type="pct"/>
          </w:tcPr>
          <w:p w14:paraId="521D4418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" w:type="pct"/>
          </w:tcPr>
          <w:p w14:paraId="47CA334C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9" w:type="pct"/>
          </w:tcPr>
          <w:p w14:paraId="331EB7A3" w14:textId="77777777" w:rsidR="003A3F03" w:rsidRPr="00EE6EA5" w:rsidRDefault="003A3F03" w:rsidP="000F650A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0FBE2EF" w14:textId="77777777" w:rsidR="00184BB8" w:rsidRDefault="00184BB8" w:rsidP="00AF34DE">
      <w:pPr>
        <w:pStyle w:val="BodyText"/>
        <w:jc w:val="both"/>
        <w:rPr>
          <w:rFonts w:ascii="Arial" w:hAnsi="Arial" w:cs="Arial"/>
          <w:szCs w:val="22"/>
        </w:rPr>
      </w:pPr>
    </w:p>
    <w:p w14:paraId="6301CA65" w14:textId="4FF2C805" w:rsidR="00AB5D07" w:rsidRPr="00EE6EA5" w:rsidRDefault="00727F01" w:rsidP="00AB5D07">
      <w:pPr>
        <w:pStyle w:val="BodyText"/>
        <w:jc w:val="both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</w:pPr>
      <w:r w:rsidRPr="00EE6EA5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t>Part 2</w:t>
      </w:r>
      <w:r w:rsidR="00B9335E" w:rsidRPr="00EE6EA5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t xml:space="preserve">: </w:t>
      </w:r>
      <w:r w:rsidR="00AB5D07" w:rsidRPr="00EE6EA5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t>Actions arising from risk assessment</w:t>
      </w:r>
    </w:p>
    <w:p w14:paraId="1597DC1D" w14:textId="77777777" w:rsidR="00AB5D07" w:rsidRPr="009C34C3" w:rsidRDefault="00AB5D07" w:rsidP="00DD3D91">
      <w:pPr>
        <w:pStyle w:val="BodyText"/>
        <w:ind w:left="36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4905" w:type="pct"/>
        <w:tblLayout w:type="fixed"/>
        <w:tblLook w:val="04A0" w:firstRow="1" w:lastRow="0" w:firstColumn="1" w:lastColumn="0" w:noHBand="0" w:noVBand="1"/>
      </w:tblPr>
      <w:tblGrid>
        <w:gridCol w:w="10341"/>
        <w:gridCol w:w="2413"/>
        <w:gridCol w:w="1840"/>
        <w:gridCol w:w="1136"/>
      </w:tblGrid>
      <w:tr w:rsidR="006B7D9A" w:rsidRPr="00EE6EA5" w14:paraId="67457BAC" w14:textId="77777777" w:rsidTr="001C6C73">
        <w:trPr>
          <w:trHeight w:val="275"/>
          <w:tblHeader/>
        </w:trPr>
        <w:tc>
          <w:tcPr>
            <w:tcW w:w="3287" w:type="pct"/>
            <w:shd w:val="clear" w:color="auto" w:fill="17365D" w:themeFill="text2" w:themeFillShade="BF"/>
          </w:tcPr>
          <w:p w14:paraId="10C5E8C5" w14:textId="77777777" w:rsidR="006B7D9A" w:rsidRPr="00EE6EA5" w:rsidRDefault="006B7D9A" w:rsidP="00207241">
            <w:pPr>
              <w:widowControl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Actions</w:t>
            </w:r>
          </w:p>
        </w:tc>
        <w:tc>
          <w:tcPr>
            <w:tcW w:w="767" w:type="pct"/>
            <w:shd w:val="clear" w:color="auto" w:fill="17365D" w:themeFill="text2" w:themeFillShade="BF"/>
          </w:tcPr>
          <w:p w14:paraId="137F8803" w14:textId="77777777" w:rsidR="006B7D9A" w:rsidRPr="00EE6EA5" w:rsidRDefault="006B7D9A" w:rsidP="006B7D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Lead</w:t>
            </w:r>
          </w:p>
        </w:tc>
        <w:tc>
          <w:tcPr>
            <w:tcW w:w="585" w:type="pct"/>
            <w:shd w:val="clear" w:color="auto" w:fill="17365D" w:themeFill="text2" w:themeFillShade="BF"/>
          </w:tcPr>
          <w:p w14:paraId="1E91A8A5" w14:textId="77777777" w:rsidR="006B7D9A" w:rsidRPr="00EE6EA5" w:rsidRDefault="006B7D9A" w:rsidP="006B7D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Target Date</w:t>
            </w:r>
          </w:p>
        </w:tc>
        <w:tc>
          <w:tcPr>
            <w:tcW w:w="361" w:type="pct"/>
            <w:shd w:val="clear" w:color="auto" w:fill="17365D" w:themeFill="text2" w:themeFillShade="BF"/>
          </w:tcPr>
          <w:p w14:paraId="54FF7557" w14:textId="77777777" w:rsidR="006B7D9A" w:rsidRPr="00EE6EA5" w:rsidRDefault="006B7D9A" w:rsidP="006B7D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EE6E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Done Yes/No</w:t>
            </w:r>
          </w:p>
        </w:tc>
      </w:tr>
      <w:tr w:rsidR="00A209D4" w:rsidRPr="00EE6EA5" w14:paraId="3FF5196E" w14:textId="77777777" w:rsidTr="001C6C73">
        <w:trPr>
          <w:trHeight w:val="628"/>
        </w:trPr>
        <w:tc>
          <w:tcPr>
            <w:tcW w:w="3287" w:type="pct"/>
          </w:tcPr>
          <w:p w14:paraId="6FA652FE" w14:textId="0A2DA586" w:rsidR="00A209D4" w:rsidRPr="00EE6EA5" w:rsidRDefault="00A209D4" w:rsidP="00A11429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5ACACE7C" w14:textId="29E52544" w:rsidR="00A209D4" w:rsidRPr="00EE6EA5" w:rsidRDefault="00A209D4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316060C3" w14:textId="77777777" w:rsidR="00A209D4" w:rsidRPr="00EE6EA5" w:rsidRDefault="00A209D4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596CDA07" w14:textId="77777777" w:rsidR="00A209D4" w:rsidRPr="00EE6EA5" w:rsidRDefault="00A209D4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EE6EA5" w14:paraId="6E649CC2" w14:textId="77777777" w:rsidTr="001C6C73">
        <w:trPr>
          <w:trHeight w:val="628"/>
        </w:trPr>
        <w:tc>
          <w:tcPr>
            <w:tcW w:w="3287" w:type="pct"/>
          </w:tcPr>
          <w:p w14:paraId="1D44AAB8" w14:textId="0682BFD9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6E561701" w14:textId="56D362D1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77BD6A1C" w14:textId="7777777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389CB1FA" w14:textId="7777777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EE6EA5" w14:paraId="7FA57AFA" w14:textId="77777777" w:rsidTr="001C6C73">
        <w:trPr>
          <w:trHeight w:val="628"/>
        </w:trPr>
        <w:tc>
          <w:tcPr>
            <w:tcW w:w="3287" w:type="pct"/>
          </w:tcPr>
          <w:p w14:paraId="382BCF43" w14:textId="7777777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03BB03C7" w14:textId="6106AC1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388C92E1" w14:textId="7777777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03EB9450" w14:textId="77777777" w:rsidR="00A11429" w:rsidRPr="00EE6EA5" w:rsidRDefault="00A11429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A3F03" w:rsidRPr="00EE6EA5" w14:paraId="721834AD" w14:textId="77777777" w:rsidTr="001C6C73">
        <w:trPr>
          <w:trHeight w:val="628"/>
        </w:trPr>
        <w:tc>
          <w:tcPr>
            <w:tcW w:w="3287" w:type="pct"/>
          </w:tcPr>
          <w:p w14:paraId="17F1B8BC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2F48B2AE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12FB8166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559FE4C5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A3F03" w:rsidRPr="00EE6EA5" w14:paraId="4CC10599" w14:textId="77777777" w:rsidTr="001C6C73">
        <w:trPr>
          <w:trHeight w:val="628"/>
        </w:trPr>
        <w:tc>
          <w:tcPr>
            <w:tcW w:w="3287" w:type="pct"/>
          </w:tcPr>
          <w:p w14:paraId="131E1408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03F32CA2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2303FF65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6B699689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A3F03" w:rsidRPr="00EE6EA5" w14:paraId="208EF5C1" w14:textId="77777777" w:rsidTr="001C6C73">
        <w:trPr>
          <w:trHeight w:val="628"/>
        </w:trPr>
        <w:tc>
          <w:tcPr>
            <w:tcW w:w="3287" w:type="pct"/>
          </w:tcPr>
          <w:p w14:paraId="24D3285E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67" w:type="pct"/>
          </w:tcPr>
          <w:p w14:paraId="53C0525F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5" w:type="pct"/>
          </w:tcPr>
          <w:p w14:paraId="1424F782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1" w:type="pct"/>
          </w:tcPr>
          <w:p w14:paraId="6937E667" w14:textId="77777777" w:rsidR="003A3F03" w:rsidRPr="00EE6EA5" w:rsidRDefault="003A3F03" w:rsidP="00A209D4">
            <w:pPr>
              <w:widowControl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46725" w:rsidRPr="00EE6EA5" w14:paraId="5D125993" w14:textId="77777777" w:rsidTr="001C6C73">
        <w:trPr>
          <w:trHeight w:val="260"/>
        </w:trPr>
        <w:tc>
          <w:tcPr>
            <w:tcW w:w="3287" w:type="pct"/>
          </w:tcPr>
          <w:p w14:paraId="78BD55B8" w14:textId="77777777" w:rsidR="00146725" w:rsidRPr="00EE6EA5" w:rsidRDefault="00146725" w:rsidP="00625154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14:paraId="128E78B2" w14:textId="77777777" w:rsidR="00146725" w:rsidRPr="00EE6EA5" w:rsidRDefault="00146725" w:rsidP="00625154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7" w:type="pct"/>
          </w:tcPr>
          <w:p w14:paraId="7EB8FA16" w14:textId="77777777" w:rsidR="00146725" w:rsidRPr="00EE6EA5" w:rsidRDefault="00146725" w:rsidP="00625154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5" w:type="pct"/>
          </w:tcPr>
          <w:p w14:paraId="195F0B64" w14:textId="77777777" w:rsidR="00146725" w:rsidRPr="00EE6EA5" w:rsidRDefault="00146725" w:rsidP="00625154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1" w:type="pct"/>
          </w:tcPr>
          <w:p w14:paraId="6E44B64B" w14:textId="77777777" w:rsidR="00146725" w:rsidRPr="00EE6EA5" w:rsidRDefault="00146725" w:rsidP="00625154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DDC71E8" w14:textId="7E0DB9BE" w:rsidR="00514DAE" w:rsidRDefault="00514DAE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6F9BAFF2" w14:textId="3AC4DD60" w:rsidR="003A3F03" w:rsidRDefault="003A3F03" w:rsidP="00336DAB">
      <w:pPr>
        <w:pStyle w:val="BodyText"/>
        <w:jc w:val="both"/>
        <w:rPr>
          <w:rFonts w:asciiTheme="minorHAnsi" w:hAnsiTheme="minorHAnsi"/>
          <w:i/>
          <w:iCs/>
          <w:color w:val="FF0000"/>
        </w:rPr>
      </w:pPr>
    </w:p>
    <w:p w14:paraId="2D6D82A5" w14:textId="77777777" w:rsidR="000F53DB" w:rsidRPr="000F53DB" w:rsidRDefault="000F53DB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04B058F" w14:textId="77777777" w:rsidR="000F53DB" w:rsidRDefault="000F53DB" w:rsidP="00336DAB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13B5A698" w14:textId="77777777" w:rsidR="000F53DB" w:rsidRDefault="000F53DB" w:rsidP="00336DAB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63835AC5" w14:textId="49210B27" w:rsidR="005137A9" w:rsidRDefault="005137A9" w:rsidP="00336DAB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Appendix 1. Risk Matrix</w:t>
      </w:r>
    </w:p>
    <w:p w14:paraId="13A16E0F" w14:textId="77777777" w:rsidR="00D6123A" w:rsidRDefault="00D6123A" w:rsidP="00336DAB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27625417" w14:textId="77777777" w:rsidR="00D6123A" w:rsidRDefault="00D6123A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</w:p>
    <w:p w14:paraId="3E389B07" w14:textId="163E74AD" w:rsidR="00146725" w:rsidRDefault="00146725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  <w:r w:rsidRPr="00FD6E88">
        <w:rPr>
          <w:noProof/>
          <w:lang w:eastAsia="en-GB"/>
        </w:rPr>
        <w:drawing>
          <wp:inline distT="0" distB="0" distL="0" distR="0" wp14:anchorId="3524945E" wp14:editId="4EA6FEE7">
            <wp:extent cx="9629335" cy="4220131"/>
            <wp:effectExtent l="0" t="0" r="0" b="952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070" cy="423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4D37" w14:textId="50CF29FF" w:rsidR="00146725" w:rsidRDefault="00146725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</w:p>
    <w:p w14:paraId="368AEE82" w14:textId="0AECC706" w:rsidR="00146725" w:rsidRDefault="00146725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</w:p>
    <w:p w14:paraId="04FF1959" w14:textId="6AA4F5FA" w:rsidR="005137A9" w:rsidRDefault="005137A9" w:rsidP="00EE6EA5">
      <w:pPr>
        <w:pStyle w:val="BodyText"/>
        <w:rPr>
          <w:rFonts w:ascii="Arial" w:hAnsi="Arial" w:cs="Arial"/>
          <w:color w:val="002060"/>
          <w:szCs w:val="22"/>
        </w:rPr>
      </w:pPr>
    </w:p>
    <w:p w14:paraId="557D69DC" w14:textId="4753084B" w:rsidR="00503C0D" w:rsidRDefault="00503C0D" w:rsidP="00EE6EA5">
      <w:pPr>
        <w:pStyle w:val="BodyText"/>
        <w:rPr>
          <w:rFonts w:ascii="Arial" w:hAnsi="Arial" w:cs="Arial"/>
          <w:color w:val="002060"/>
          <w:szCs w:val="22"/>
        </w:rPr>
      </w:pPr>
    </w:p>
    <w:p w14:paraId="681A18DE" w14:textId="77777777" w:rsidR="005F5EBE" w:rsidRDefault="005F5EBE" w:rsidP="00EE6EA5">
      <w:pPr>
        <w:pStyle w:val="BodyText"/>
        <w:rPr>
          <w:rFonts w:ascii="Arial" w:hAnsi="Arial" w:cs="Arial"/>
          <w:color w:val="002060"/>
          <w:szCs w:val="22"/>
        </w:rPr>
        <w:sectPr w:rsidR="005F5EBE" w:rsidSect="00AA744A">
          <w:headerReference w:type="default" r:id="rId9"/>
          <w:footerReference w:type="default" r:id="rId10"/>
          <w:endnotePr>
            <w:numFmt w:val="decimal"/>
          </w:endnotePr>
          <w:pgSz w:w="16838" w:h="11906" w:orient="landscape" w:code="9"/>
          <w:pgMar w:top="1080" w:right="217" w:bottom="1526" w:left="576" w:header="142" w:footer="720" w:gutter="0"/>
          <w:cols w:space="720"/>
          <w:noEndnote/>
          <w:docGrid w:linePitch="326"/>
        </w:sectPr>
      </w:pPr>
    </w:p>
    <w:p w14:paraId="3E6D3D71" w14:textId="77777777" w:rsidR="00AF0904" w:rsidRDefault="00AF0904" w:rsidP="00AF0904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2084CF61" w14:textId="0B1EFA19" w:rsidR="00AF0904" w:rsidRDefault="00AF0904" w:rsidP="00AF0904">
      <w:pPr>
        <w:pStyle w:val="BodyText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Appendix </w:t>
      </w: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2</w:t>
      </w:r>
      <w:r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Research </w:t>
      </w:r>
      <w:r w:rsidRPr="00EE6EA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Risk </w:t>
      </w: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Assessment Flow Chart</w:t>
      </w:r>
    </w:p>
    <w:p w14:paraId="225991F4" w14:textId="0659BBF0" w:rsidR="00503C0D" w:rsidRPr="005137A9" w:rsidRDefault="00503C0D" w:rsidP="00EE6EA5">
      <w:pPr>
        <w:pStyle w:val="BodyText"/>
        <w:rPr>
          <w:rFonts w:ascii="Arial" w:hAnsi="Arial" w:cs="Arial"/>
          <w:color w:val="002060"/>
          <w:szCs w:val="22"/>
        </w:rPr>
      </w:pPr>
      <w:r w:rsidRPr="00503C0D">
        <w:rPr>
          <w:rFonts w:ascii="Arial" w:hAnsi="Arial" w:cs="Arial"/>
          <w:noProof/>
          <w:color w:val="002060"/>
          <w:szCs w:val="22"/>
        </w:rPr>
        <w:drawing>
          <wp:anchor distT="0" distB="0" distL="114300" distR="114300" simplePos="0" relativeHeight="251658240" behindDoc="0" locked="0" layoutInCell="1" allowOverlap="1" wp14:anchorId="39D4BD76" wp14:editId="7CD05B6E">
            <wp:simplePos x="0" y="0"/>
            <wp:positionH relativeFrom="page">
              <wp:align>center</wp:align>
            </wp:positionH>
            <wp:positionV relativeFrom="paragraph">
              <wp:posOffset>407118</wp:posOffset>
            </wp:positionV>
            <wp:extent cx="6435969" cy="8124738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69" cy="81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C0D" w:rsidRPr="005137A9" w:rsidSect="005F5EBE">
      <w:endnotePr>
        <w:numFmt w:val="decimal"/>
      </w:endnotePr>
      <w:pgSz w:w="11906" w:h="16838" w:code="9"/>
      <w:pgMar w:top="215" w:right="1525" w:bottom="578" w:left="1077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2F3E" w14:textId="77777777" w:rsidR="00D2763F" w:rsidRDefault="00D2763F" w:rsidP="00D83582">
      <w:r>
        <w:separator/>
      </w:r>
    </w:p>
  </w:endnote>
  <w:endnote w:type="continuationSeparator" w:id="0">
    <w:p w14:paraId="53847B2A" w14:textId="77777777" w:rsidR="00D2763F" w:rsidRDefault="00D2763F" w:rsidP="00D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E9B6" w14:textId="758E7DD8" w:rsidR="00207241" w:rsidRDefault="00207241" w:rsidP="00207241">
    <w:pPr>
      <w:pStyle w:val="Footer"/>
    </w:pPr>
    <w:r>
      <w:ptab w:relativeTo="margin" w:alignment="right" w:leader="none"/>
    </w:r>
  </w:p>
  <w:p w14:paraId="369D90D5" w14:textId="1AF5E857" w:rsidR="00442355" w:rsidRDefault="00442355">
    <w:pPr>
      <w:pStyle w:val="Footer"/>
    </w:pPr>
  </w:p>
  <w:p w14:paraId="66DF0C33" w14:textId="2CE6C6E8" w:rsidR="00442355" w:rsidRPr="0085674A" w:rsidRDefault="0085674A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SU Risk Assessment template for Sponsored Studies V1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9E1B" w14:textId="77777777" w:rsidR="00D2763F" w:rsidRDefault="00D2763F" w:rsidP="00D83582">
      <w:r>
        <w:separator/>
      </w:r>
    </w:p>
  </w:footnote>
  <w:footnote w:type="continuationSeparator" w:id="0">
    <w:p w14:paraId="497693A3" w14:textId="77777777" w:rsidR="00D2763F" w:rsidRDefault="00D2763F" w:rsidP="00D8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7C0" w14:textId="0490511A" w:rsidR="00D83582" w:rsidRDefault="005E53E8" w:rsidP="00A46203">
    <w:pPr>
      <w:pStyle w:val="Header"/>
      <w:jc w:val="right"/>
    </w:pPr>
    <w:r>
      <w:tab/>
    </w:r>
    <w:r>
      <w:tab/>
      <w:t xml:space="preserve">                                     </w:t>
    </w:r>
    <w:r w:rsidR="00A46203">
      <w:rPr>
        <w:noProof/>
      </w:rPr>
      <w:drawing>
        <wp:inline distT="0" distB="0" distL="0" distR="0" wp14:anchorId="2F84180E" wp14:editId="799BA11B">
          <wp:extent cx="1078865" cy="701040"/>
          <wp:effectExtent l="0" t="0" r="6985" b="381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408" cy="715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5C"/>
    <w:multiLevelType w:val="hybridMultilevel"/>
    <w:tmpl w:val="C60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801DE3"/>
    <w:multiLevelType w:val="hybridMultilevel"/>
    <w:tmpl w:val="F300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5521"/>
    <w:multiLevelType w:val="hybridMultilevel"/>
    <w:tmpl w:val="53C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704"/>
    <w:multiLevelType w:val="hybridMultilevel"/>
    <w:tmpl w:val="6F62A3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A296CBB"/>
    <w:multiLevelType w:val="hybridMultilevel"/>
    <w:tmpl w:val="F2902598"/>
    <w:lvl w:ilvl="0" w:tplc="89ECCA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69A"/>
    <w:multiLevelType w:val="hybridMultilevel"/>
    <w:tmpl w:val="DF9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D90"/>
    <w:multiLevelType w:val="hybridMultilevel"/>
    <w:tmpl w:val="EC5049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5B70E4"/>
    <w:multiLevelType w:val="hybridMultilevel"/>
    <w:tmpl w:val="50E02BC6"/>
    <w:lvl w:ilvl="0" w:tplc="3920E9A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A013E23"/>
    <w:multiLevelType w:val="hybridMultilevel"/>
    <w:tmpl w:val="1CBEE74E"/>
    <w:lvl w:ilvl="0" w:tplc="D450A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3C"/>
    <w:multiLevelType w:val="hybridMultilevel"/>
    <w:tmpl w:val="8ED2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978"/>
    <w:multiLevelType w:val="hybridMultilevel"/>
    <w:tmpl w:val="0656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930"/>
    <w:multiLevelType w:val="hybridMultilevel"/>
    <w:tmpl w:val="83A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CC8"/>
    <w:multiLevelType w:val="hybridMultilevel"/>
    <w:tmpl w:val="18FA8C0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EA52C74"/>
    <w:multiLevelType w:val="multilevel"/>
    <w:tmpl w:val="41F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015D"/>
    <w:multiLevelType w:val="hybridMultilevel"/>
    <w:tmpl w:val="EE3E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A044BE5"/>
    <w:multiLevelType w:val="hybridMultilevel"/>
    <w:tmpl w:val="CFA8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91328"/>
    <w:multiLevelType w:val="hybridMultilevel"/>
    <w:tmpl w:val="6938FD9A"/>
    <w:lvl w:ilvl="0" w:tplc="748EE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18"/>
    <w:multiLevelType w:val="hybridMultilevel"/>
    <w:tmpl w:val="9446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5531"/>
    <w:multiLevelType w:val="hybridMultilevel"/>
    <w:tmpl w:val="078025B4"/>
    <w:lvl w:ilvl="0" w:tplc="748EE0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63890"/>
    <w:multiLevelType w:val="hybridMultilevel"/>
    <w:tmpl w:val="65CA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74CD"/>
    <w:multiLevelType w:val="hybridMultilevel"/>
    <w:tmpl w:val="5022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684"/>
    <w:multiLevelType w:val="hybridMultilevel"/>
    <w:tmpl w:val="696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BCC1D48"/>
    <w:multiLevelType w:val="hybridMultilevel"/>
    <w:tmpl w:val="0D0A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158894">
    <w:abstractNumId w:val="6"/>
  </w:num>
  <w:num w:numId="2" w16cid:durableId="824278623">
    <w:abstractNumId w:val="29"/>
  </w:num>
  <w:num w:numId="3" w16cid:durableId="927348521">
    <w:abstractNumId w:val="11"/>
  </w:num>
  <w:num w:numId="4" w16cid:durableId="925115832">
    <w:abstractNumId w:val="28"/>
  </w:num>
  <w:num w:numId="5" w16cid:durableId="1977098408">
    <w:abstractNumId w:val="1"/>
  </w:num>
  <w:num w:numId="6" w16cid:durableId="674114749">
    <w:abstractNumId w:val="2"/>
  </w:num>
  <w:num w:numId="7" w16cid:durableId="420420463">
    <w:abstractNumId w:val="19"/>
  </w:num>
  <w:num w:numId="8" w16cid:durableId="2036880281">
    <w:abstractNumId w:val="15"/>
  </w:num>
  <w:num w:numId="9" w16cid:durableId="1562863113">
    <w:abstractNumId w:val="27"/>
  </w:num>
  <w:num w:numId="10" w16cid:durableId="1564096517">
    <w:abstractNumId w:val="12"/>
  </w:num>
  <w:num w:numId="11" w16cid:durableId="1083988636">
    <w:abstractNumId w:val="3"/>
  </w:num>
  <w:num w:numId="12" w16cid:durableId="1177235386">
    <w:abstractNumId w:val="17"/>
  </w:num>
  <w:num w:numId="13" w16cid:durableId="1516656312">
    <w:abstractNumId w:val="14"/>
  </w:num>
  <w:num w:numId="14" w16cid:durableId="1118529763">
    <w:abstractNumId w:val="13"/>
  </w:num>
  <w:num w:numId="15" w16cid:durableId="2105421501">
    <w:abstractNumId w:val="5"/>
  </w:num>
  <w:num w:numId="16" w16cid:durableId="861480255">
    <w:abstractNumId w:val="18"/>
  </w:num>
  <w:num w:numId="17" w16cid:durableId="2089425690">
    <w:abstractNumId w:val="30"/>
  </w:num>
  <w:num w:numId="18" w16cid:durableId="1945763959">
    <w:abstractNumId w:val="20"/>
  </w:num>
  <w:num w:numId="19" w16cid:durableId="730815029">
    <w:abstractNumId w:val="23"/>
  </w:num>
  <w:num w:numId="20" w16cid:durableId="990789596">
    <w:abstractNumId w:val="7"/>
  </w:num>
  <w:num w:numId="21" w16cid:durableId="889805458">
    <w:abstractNumId w:val="25"/>
  </w:num>
  <w:num w:numId="22" w16cid:durableId="409695901">
    <w:abstractNumId w:val="16"/>
  </w:num>
  <w:num w:numId="23" w16cid:durableId="1031300640">
    <w:abstractNumId w:val="4"/>
  </w:num>
  <w:num w:numId="24" w16cid:durableId="1677683974">
    <w:abstractNumId w:val="10"/>
  </w:num>
  <w:num w:numId="25" w16cid:durableId="782840730">
    <w:abstractNumId w:val="0"/>
  </w:num>
  <w:num w:numId="26" w16cid:durableId="1049383028">
    <w:abstractNumId w:val="21"/>
  </w:num>
  <w:num w:numId="27" w16cid:durableId="419521344">
    <w:abstractNumId w:val="24"/>
  </w:num>
  <w:num w:numId="28" w16cid:durableId="486632520">
    <w:abstractNumId w:val="9"/>
  </w:num>
  <w:num w:numId="29" w16cid:durableId="2085492195">
    <w:abstractNumId w:val="22"/>
  </w:num>
  <w:num w:numId="30" w16cid:durableId="264116734">
    <w:abstractNumId w:val="8"/>
  </w:num>
  <w:num w:numId="31" w16cid:durableId="2440746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80"/>
    <w:rsid w:val="00032D4E"/>
    <w:rsid w:val="00055FFF"/>
    <w:rsid w:val="00064646"/>
    <w:rsid w:val="00065696"/>
    <w:rsid w:val="00080238"/>
    <w:rsid w:val="000B03FC"/>
    <w:rsid w:val="000E2DDA"/>
    <w:rsid w:val="000E7624"/>
    <w:rsid w:val="000F15AD"/>
    <w:rsid w:val="000F53DB"/>
    <w:rsid w:val="000F650A"/>
    <w:rsid w:val="001122F3"/>
    <w:rsid w:val="00113F12"/>
    <w:rsid w:val="001140B5"/>
    <w:rsid w:val="001253F7"/>
    <w:rsid w:val="001360E2"/>
    <w:rsid w:val="00136AE0"/>
    <w:rsid w:val="00146725"/>
    <w:rsid w:val="0015514A"/>
    <w:rsid w:val="00167548"/>
    <w:rsid w:val="0018006F"/>
    <w:rsid w:val="00184BB8"/>
    <w:rsid w:val="001976FF"/>
    <w:rsid w:val="001A31D1"/>
    <w:rsid w:val="001A3205"/>
    <w:rsid w:val="001B0F78"/>
    <w:rsid w:val="001B4C36"/>
    <w:rsid w:val="001B6CE7"/>
    <w:rsid w:val="001C2977"/>
    <w:rsid w:val="001C6C73"/>
    <w:rsid w:val="001D4C54"/>
    <w:rsid w:val="001E63C8"/>
    <w:rsid w:val="00200BD0"/>
    <w:rsid w:val="002013AA"/>
    <w:rsid w:val="00207241"/>
    <w:rsid w:val="00213F78"/>
    <w:rsid w:val="00224918"/>
    <w:rsid w:val="00241106"/>
    <w:rsid w:val="00243CC7"/>
    <w:rsid w:val="00290D50"/>
    <w:rsid w:val="00291016"/>
    <w:rsid w:val="00291FD0"/>
    <w:rsid w:val="0029383B"/>
    <w:rsid w:val="002A4068"/>
    <w:rsid w:val="002C07A0"/>
    <w:rsid w:val="002D15FC"/>
    <w:rsid w:val="002D31F6"/>
    <w:rsid w:val="002E3745"/>
    <w:rsid w:val="002E3E5F"/>
    <w:rsid w:val="0030098C"/>
    <w:rsid w:val="00311EE2"/>
    <w:rsid w:val="00320555"/>
    <w:rsid w:val="00322185"/>
    <w:rsid w:val="00336DAB"/>
    <w:rsid w:val="003528A2"/>
    <w:rsid w:val="00353373"/>
    <w:rsid w:val="00366EEE"/>
    <w:rsid w:val="00382A51"/>
    <w:rsid w:val="00393247"/>
    <w:rsid w:val="003968EB"/>
    <w:rsid w:val="00397556"/>
    <w:rsid w:val="003A3F03"/>
    <w:rsid w:val="003C1027"/>
    <w:rsid w:val="003D19D7"/>
    <w:rsid w:val="003E5896"/>
    <w:rsid w:val="003E64C5"/>
    <w:rsid w:val="004167E1"/>
    <w:rsid w:val="0042458D"/>
    <w:rsid w:val="00432155"/>
    <w:rsid w:val="00442355"/>
    <w:rsid w:val="004442FB"/>
    <w:rsid w:val="00484766"/>
    <w:rsid w:val="004A45C5"/>
    <w:rsid w:val="004A5FB0"/>
    <w:rsid w:val="004C0ED0"/>
    <w:rsid w:val="004D5871"/>
    <w:rsid w:val="004E21F4"/>
    <w:rsid w:val="004E242B"/>
    <w:rsid w:val="004F3CD4"/>
    <w:rsid w:val="0050196E"/>
    <w:rsid w:val="00503C0D"/>
    <w:rsid w:val="005137A9"/>
    <w:rsid w:val="00514DAE"/>
    <w:rsid w:val="005153A1"/>
    <w:rsid w:val="005173D9"/>
    <w:rsid w:val="005329EF"/>
    <w:rsid w:val="00541C6F"/>
    <w:rsid w:val="00541EA6"/>
    <w:rsid w:val="0054630A"/>
    <w:rsid w:val="00547E94"/>
    <w:rsid w:val="00551997"/>
    <w:rsid w:val="00560FBE"/>
    <w:rsid w:val="005623A5"/>
    <w:rsid w:val="00563EA3"/>
    <w:rsid w:val="0057020A"/>
    <w:rsid w:val="00572368"/>
    <w:rsid w:val="005813A0"/>
    <w:rsid w:val="00591649"/>
    <w:rsid w:val="005951DE"/>
    <w:rsid w:val="005A6ACB"/>
    <w:rsid w:val="005E53E8"/>
    <w:rsid w:val="005E7F88"/>
    <w:rsid w:val="005F5EBE"/>
    <w:rsid w:val="006061AC"/>
    <w:rsid w:val="0061415F"/>
    <w:rsid w:val="00615757"/>
    <w:rsid w:val="00643754"/>
    <w:rsid w:val="00651102"/>
    <w:rsid w:val="00667463"/>
    <w:rsid w:val="00672132"/>
    <w:rsid w:val="006959D3"/>
    <w:rsid w:val="006A6112"/>
    <w:rsid w:val="006B7D9A"/>
    <w:rsid w:val="006C05B4"/>
    <w:rsid w:val="006D3FF0"/>
    <w:rsid w:val="006D5B28"/>
    <w:rsid w:val="006F1F2A"/>
    <w:rsid w:val="006F7F1F"/>
    <w:rsid w:val="007251D7"/>
    <w:rsid w:val="00727F01"/>
    <w:rsid w:val="0075199F"/>
    <w:rsid w:val="00780326"/>
    <w:rsid w:val="007857BB"/>
    <w:rsid w:val="007A25C0"/>
    <w:rsid w:val="007B467C"/>
    <w:rsid w:val="007D2F1E"/>
    <w:rsid w:val="007D3ABF"/>
    <w:rsid w:val="007D734C"/>
    <w:rsid w:val="007F46FE"/>
    <w:rsid w:val="007F4A2D"/>
    <w:rsid w:val="0081125A"/>
    <w:rsid w:val="0081189A"/>
    <w:rsid w:val="008126A9"/>
    <w:rsid w:val="00825880"/>
    <w:rsid w:val="0083061D"/>
    <w:rsid w:val="0085674A"/>
    <w:rsid w:val="00871061"/>
    <w:rsid w:val="00874E1E"/>
    <w:rsid w:val="0087507A"/>
    <w:rsid w:val="008776E1"/>
    <w:rsid w:val="0088124C"/>
    <w:rsid w:val="008969C7"/>
    <w:rsid w:val="00896FC9"/>
    <w:rsid w:val="008A1687"/>
    <w:rsid w:val="008C5D62"/>
    <w:rsid w:val="008D4A08"/>
    <w:rsid w:val="008E71CE"/>
    <w:rsid w:val="008F196A"/>
    <w:rsid w:val="00910567"/>
    <w:rsid w:val="009227B2"/>
    <w:rsid w:val="00962C86"/>
    <w:rsid w:val="00980DAE"/>
    <w:rsid w:val="00981B03"/>
    <w:rsid w:val="00992CC9"/>
    <w:rsid w:val="009A1602"/>
    <w:rsid w:val="009B6A8E"/>
    <w:rsid w:val="009B75E1"/>
    <w:rsid w:val="009C1137"/>
    <w:rsid w:val="009C34C3"/>
    <w:rsid w:val="009F2A9F"/>
    <w:rsid w:val="009F6DFE"/>
    <w:rsid w:val="00A11429"/>
    <w:rsid w:val="00A140AC"/>
    <w:rsid w:val="00A15CC6"/>
    <w:rsid w:val="00A20854"/>
    <w:rsid w:val="00A209D4"/>
    <w:rsid w:val="00A22044"/>
    <w:rsid w:val="00A44E87"/>
    <w:rsid w:val="00A46203"/>
    <w:rsid w:val="00A5060E"/>
    <w:rsid w:val="00A51DAE"/>
    <w:rsid w:val="00A7341E"/>
    <w:rsid w:val="00A76AEC"/>
    <w:rsid w:val="00A95F81"/>
    <w:rsid w:val="00AA4A4D"/>
    <w:rsid w:val="00AA744A"/>
    <w:rsid w:val="00AB315D"/>
    <w:rsid w:val="00AB5D07"/>
    <w:rsid w:val="00AC3D0F"/>
    <w:rsid w:val="00AF0904"/>
    <w:rsid w:val="00AF34DE"/>
    <w:rsid w:val="00B07203"/>
    <w:rsid w:val="00B374A6"/>
    <w:rsid w:val="00B37A16"/>
    <w:rsid w:val="00B548E8"/>
    <w:rsid w:val="00B57143"/>
    <w:rsid w:val="00B64F33"/>
    <w:rsid w:val="00B73AB5"/>
    <w:rsid w:val="00B917CB"/>
    <w:rsid w:val="00B9335E"/>
    <w:rsid w:val="00BA2293"/>
    <w:rsid w:val="00BB17C2"/>
    <w:rsid w:val="00BC13B7"/>
    <w:rsid w:val="00BD70D3"/>
    <w:rsid w:val="00BF1D3C"/>
    <w:rsid w:val="00C12294"/>
    <w:rsid w:val="00C17F30"/>
    <w:rsid w:val="00C2138F"/>
    <w:rsid w:val="00C547EA"/>
    <w:rsid w:val="00C72454"/>
    <w:rsid w:val="00CA586E"/>
    <w:rsid w:val="00CB75FF"/>
    <w:rsid w:val="00CC10C1"/>
    <w:rsid w:val="00CF0718"/>
    <w:rsid w:val="00D014EA"/>
    <w:rsid w:val="00D0343D"/>
    <w:rsid w:val="00D1463B"/>
    <w:rsid w:val="00D1686F"/>
    <w:rsid w:val="00D2763F"/>
    <w:rsid w:val="00D50701"/>
    <w:rsid w:val="00D55676"/>
    <w:rsid w:val="00D6123A"/>
    <w:rsid w:val="00D629A4"/>
    <w:rsid w:val="00D8056A"/>
    <w:rsid w:val="00D83582"/>
    <w:rsid w:val="00D851DF"/>
    <w:rsid w:val="00DB089F"/>
    <w:rsid w:val="00DC19EC"/>
    <w:rsid w:val="00DC38C2"/>
    <w:rsid w:val="00DC6850"/>
    <w:rsid w:val="00DD3D91"/>
    <w:rsid w:val="00DE6DC1"/>
    <w:rsid w:val="00DF503C"/>
    <w:rsid w:val="00DF51BC"/>
    <w:rsid w:val="00E109A9"/>
    <w:rsid w:val="00E1779C"/>
    <w:rsid w:val="00E5069C"/>
    <w:rsid w:val="00E836E4"/>
    <w:rsid w:val="00E85D7E"/>
    <w:rsid w:val="00E96CAB"/>
    <w:rsid w:val="00EA3ADF"/>
    <w:rsid w:val="00EB2E58"/>
    <w:rsid w:val="00EB515F"/>
    <w:rsid w:val="00EC07D8"/>
    <w:rsid w:val="00EC170C"/>
    <w:rsid w:val="00EE6EA5"/>
    <w:rsid w:val="00F03898"/>
    <w:rsid w:val="00F10119"/>
    <w:rsid w:val="00F11359"/>
    <w:rsid w:val="00F124A8"/>
    <w:rsid w:val="00F13F38"/>
    <w:rsid w:val="00F157AB"/>
    <w:rsid w:val="00F364A1"/>
    <w:rsid w:val="00F84B1C"/>
    <w:rsid w:val="00F92BF0"/>
    <w:rsid w:val="00FA1AD7"/>
    <w:rsid w:val="00FA6121"/>
    <w:rsid w:val="00FB416C"/>
    <w:rsid w:val="00FC7351"/>
    <w:rsid w:val="00FD7327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7FBB85"/>
  <w15:docId w15:val="{D6471E4D-0C66-4DF1-8753-940D751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3A3F03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7E91-9D9D-4AE6-8090-ECC11B9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morgans</dc:creator>
  <cp:lastModifiedBy>Loys Richards</cp:lastModifiedBy>
  <cp:revision>4</cp:revision>
  <cp:lastPrinted>2017-11-29T15:31:00Z</cp:lastPrinted>
  <dcterms:created xsi:type="dcterms:W3CDTF">2022-10-25T09:33:00Z</dcterms:created>
  <dcterms:modified xsi:type="dcterms:W3CDTF">2022-11-17T12:40:00Z</dcterms:modified>
</cp:coreProperties>
</file>